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D75" w:rsidRPr="00D2371E" w:rsidRDefault="008D7D75" w:rsidP="0004550B">
      <w:pPr>
        <w:pStyle w:val="a3"/>
        <w:ind w:left="-426" w:right="-284" w:firstLine="426"/>
        <w:rPr>
          <w:rFonts w:ascii="Times New Roman" w:hAnsi="Times New Roman"/>
          <w:b/>
          <w:bCs/>
          <w:i/>
          <w:iCs/>
          <w:szCs w:val="28"/>
          <w:lang w:val="ru-RU"/>
        </w:rPr>
      </w:pPr>
      <w:r w:rsidRPr="00D2371E">
        <w:rPr>
          <w:rFonts w:ascii="Times New Roman" w:hAnsi="Times New Roman"/>
          <w:b/>
          <w:bCs/>
          <w:i/>
          <w:iCs/>
          <w:szCs w:val="28"/>
          <w:lang w:val="ru-RU"/>
        </w:rPr>
        <w:t>_______________________________________________________</w:t>
      </w:r>
    </w:p>
    <w:p w:rsidR="00BF5AF6" w:rsidRPr="00D2371E" w:rsidRDefault="008D7D75" w:rsidP="0004550B">
      <w:pPr>
        <w:pStyle w:val="a3"/>
        <w:ind w:left="-426" w:right="-284" w:firstLine="426"/>
        <w:rPr>
          <w:rFonts w:ascii="Times New Roman" w:hAnsi="Times New Roman"/>
          <w:i/>
          <w:iCs/>
          <w:sz w:val="22"/>
          <w:szCs w:val="22"/>
          <w:lang w:val="ru-RU"/>
        </w:rPr>
      </w:pPr>
      <w:r w:rsidRPr="00D2371E">
        <w:rPr>
          <w:rFonts w:ascii="Times New Roman" w:hAnsi="Times New Roman"/>
          <w:i/>
          <w:iCs/>
          <w:sz w:val="22"/>
          <w:szCs w:val="22"/>
          <w:lang w:val="ru-RU"/>
        </w:rPr>
        <w:t>наименование образовательной организации</w:t>
      </w:r>
    </w:p>
    <w:p w:rsidR="00BF5AF6" w:rsidRPr="00D2371E" w:rsidRDefault="00BF5AF6" w:rsidP="0004550B">
      <w:pPr>
        <w:pStyle w:val="a3"/>
        <w:ind w:left="-426" w:firstLine="426"/>
        <w:jc w:val="both"/>
        <w:rPr>
          <w:rFonts w:ascii="Times New Roman" w:hAnsi="Times New Roman"/>
          <w:b/>
          <w:bCs/>
          <w:szCs w:val="28"/>
        </w:rPr>
      </w:pPr>
    </w:p>
    <w:p w:rsidR="00BF5AF6" w:rsidRPr="00D2371E" w:rsidRDefault="00BF5AF6" w:rsidP="0004550B">
      <w:pPr>
        <w:pStyle w:val="a3"/>
        <w:ind w:left="0"/>
        <w:jc w:val="both"/>
        <w:rPr>
          <w:rFonts w:ascii="Times New Roman" w:hAnsi="Times New Roman"/>
          <w:b/>
          <w:bCs/>
          <w:szCs w:val="28"/>
          <w:lang w:val="ru-RU"/>
        </w:rPr>
      </w:pPr>
    </w:p>
    <w:p w:rsidR="00BF5AF6" w:rsidRPr="00D2371E" w:rsidRDefault="00BF5AF6" w:rsidP="0004550B">
      <w:pPr>
        <w:pStyle w:val="a3"/>
        <w:ind w:left="-426" w:firstLine="426"/>
        <w:jc w:val="both"/>
        <w:rPr>
          <w:rFonts w:ascii="Times New Roman" w:hAnsi="Times New Roman"/>
          <w:b/>
          <w:bCs/>
          <w:szCs w:val="28"/>
        </w:rPr>
      </w:pPr>
    </w:p>
    <w:p w:rsidR="00BF5AF6" w:rsidRPr="00D2371E" w:rsidRDefault="00BF5AF6" w:rsidP="0004550B">
      <w:pPr>
        <w:pStyle w:val="a3"/>
        <w:ind w:left="-426" w:firstLine="426"/>
        <w:jc w:val="both"/>
        <w:rPr>
          <w:rFonts w:ascii="Times New Roman" w:hAnsi="Times New Roman"/>
          <w:bCs/>
          <w:szCs w:val="28"/>
          <w:lang w:val="ru-RU"/>
        </w:rPr>
      </w:pPr>
    </w:p>
    <w:p w:rsidR="00BF5AF6" w:rsidRPr="00D2371E" w:rsidRDefault="00BF5AF6" w:rsidP="0004550B">
      <w:pPr>
        <w:rPr>
          <w:lang w:eastAsia="ar-SA"/>
        </w:rPr>
      </w:pPr>
    </w:p>
    <w:p w:rsidR="00BF5AF6" w:rsidRPr="00D2371E" w:rsidRDefault="00BF5AF6" w:rsidP="0004550B">
      <w:pPr>
        <w:rPr>
          <w:lang w:eastAsia="ar-SA"/>
        </w:rPr>
      </w:pPr>
    </w:p>
    <w:p w:rsidR="00BF5AF6" w:rsidRPr="00D2371E" w:rsidRDefault="00BF5AF6" w:rsidP="0004550B">
      <w:pPr>
        <w:rPr>
          <w:lang w:eastAsia="ar-SA"/>
        </w:rPr>
      </w:pPr>
    </w:p>
    <w:p w:rsidR="00BF5AF6" w:rsidRPr="00D2371E" w:rsidRDefault="00BF5AF6" w:rsidP="0004550B">
      <w:pPr>
        <w:rPr>
          <w:lang w:eastAsia="ar-SA"/>
        </w:rPr>
      </w:pPr>
    </w:p>
    <w:p w:rsidR="00BF5AF6" w:rsidRPr="00D2371E" w:rsidRDefault="00BF5AF6" w:rsidP="0004550B">
      <w:pPr>
        <w:rPr>
          <w:lang w:eastAsia="ar-SA"/>
        </w:rPr>
      </w:pPr>
    </w:p>
    <w:p w:rsidR="00BF5AF6" w:rsidRPr="00D2371E" w:rsidRDefault="00BF5AF6" w:rsidP="0004550B">
      <w:pPr>
        <w:rPr>
          <w:lang w:eastAsia="ar-SA"/>
        </w:rPr>
      </w:pPr>
    </w:p>
    <w:p w:rsidR="00BF5AF6" w:rsidRPr="00D2371E" w:rsidRDefault="00BF5AF6" w:rsidP="0004550B">
      <w:pPr>
        <w:pStyle w:val="a3"/>
        <w:ind w:left="-426" w:firstLine="426"/>
        <w:jc w:val="both"/>
        <w:rPr>
          <w:rFonts w:ascii="Times New Roman" w:hAnsi="Times New Roman"/>
          <w:bCs/>
          <w:szCs w:val="28"/>
        </w:rPr>
      </w:pPr>
    </w:p>
    <w:p w:rsidR="00BF5AF6" w:rsidRPr="00D2371E" w:rsidRDefault="00BF5AF6" w:rsidP="0004550B">
      <w:pPr>
        <w:tabs>
          <w:tab w:val="left" w:pos="5535"/>
        </w:tabs>
        <w:jc w:val="both"/>
        <w:rPr>
          <w:sz w:val="28"/>
          <w:szCs w:val="28"/>
          <w:lang w:eastAsia="ar-SA"/>
        </w:rPr>
      </w:pPr>
    </w:p>
    <w:p w:rsidR="00BF5AF6" w:rsidRPr="00D2371E" w:rsidRDefault="00BF5AF6" w:rsidP="0004550B">
      <w:pPr>
        <w:ind w:left="-426" w:firstLine="426"/>
        <w:jc w:val="both"/>
        <w:rPr>
          <w:sz w:val="28"/>
          <w:szCs w:val="28"/>
          <w:lang w:eastAsia="ar-SA"/>
        </w:rPr>
      </w:pPr>
    </w:p>
    <w:p w:rsidR="00BF5AF6" w:rsidRPr="00D2371E" w:rsidRDefault="00CA0134" w:rsidP="0004550B">
      <w:pPr>
        <w:pStyle w:val="a3"/>
        <w:ind w:left="0"/>
        <w:rPr>
          <w:rFonts w:ascii="Times New Roman" w:hAnsi="Times New Roman"/>
          <w:bCs/>
          <w:szCs w:val="28"/>
          <w:lang w:val="ru-RU"/>
        </w:rPr>
      </w:pPr>
      <w:r w:rsidRPr="00D2371E">
        <w:rPr>
          <w:rFonts w:ascii="Times New Roman" w:hAnsi="Times New Roman"/>
          <w:bCs/>
          <w:szCs w:val="28"/>
          <w:lang w:val="ru-RU"/>
        </w:rPr>
        <w:t>Рабочая</w:t>
      </w:r>
      <w:r w:rsidR="00BF5AF6" w:rsidRPr="00D2371E">
        <w:rPr>
          <w:rFonts w:ascii="Times New Roman" w:hAnsi="Times New Roman"/>
          <w:bCs/>
          <w:szCs w:val="28"/>
        </w:rPr>
        <w:t xml:space="preserve"> программа дисциплины</w:t>
      </w:r>
    </w:p>
    <w:p w:rsidR="00D7410E" w:rsidRPr="00D2371E" w:rsidRDefault="002958C2" w:rsidP="00D2371E">
      <w:pPr>
        <w:jc w:val="center"/>
        <w:rPr>
          <w:lang w:eastAsia="ar-SA"/>
        </w:rPr>
      </w:pPr>
      <w:r w:rsidRPr="00D2371E">
        <w:rPr>
          <w:b/>
          <w:bCs/>
          <w:szCs w:val="28"/>
        </w:rPr>
        <w:t>«</w:t>
      </w:r>
      <w:r w:rsidR="00D2371E" w:rsidRPr="00D2371E">
        <w:rPr>
          <w:b/>
          <w:bCs/>
          <w:sz w:val="28"/>
          <w:szCs w:val="28"/>
        </w:rPr>
        <w:t>Теория и практика арбитража (</w:t>
      </w:r>
      <w:proofErr w:type="spellStart"/>
      <w:r w:rsidR="00D2371E" w:rsidRPr="00D2371E">
        <w:rPr>
          <w:b/>
          <w:bCs/>
          <w:sz w:val="28"/>
          <w:szCs w:val="28"/>
        </w:rPr>
        <w:t>тахким</w:t>
      </w:r>
      <w:proofErr w:type="spellEnd"/>
      <w:r w:rsidR="00D2371E" w:rsidRPr="00D2371E">
        <w:rPr>
          <w:b/>
          <w:bCs/>
          <w:sz w:val="28"/>
          <w:szCs w:val="28"/>
        </w:rPr>
        <w:t>)</w:t>
      </w:r>
      <w:r w:rsidR="00032535" w:rsidRPr="00D2371E">
        <w:rPr>
          <w:b/>
          <w:bCs/>
          <w:sz w:val="28"/>
          <w:szCs w:val="28"/>
        </w:rPr>
        <w:t>»</w:t>
      </w:r>
    </w:p>
    <w:p w:rsidR="00BF5AF6" w:rsidRPr="00D2371E" w:rsidRDefault="00D3351A" w:rsidP="0004550B">
      <w:pPr>
        <w:jc w:val="center"/>
        <w:rPr>
          <w:sz w:val="28"/>
          <w:szCs w:val="28"/>
        </w:rPr>
      </w:pPr>
      <w:r w:rsidRPr="00D2371E">
        <w:rPr>
          <w:bCs/>
          <w:sz w:val="28"/>
          <w:szCs w:val="28"/>
        </w:rPr>
        <w:t xml:space="preserve">Направление </w:t>
      </w:r>
      <w:r w:rsidR="00BF5AF6" w:rsidRPr="00D2371E">
        <w:rPr>
          <w:bCs/>
          <w:sz w:val="28"/>
          <w:szCs w:val="28"/>
        </w:rPr>
        <w:t>«</w:t>
      </w:r>
      <w:r w:rsidR="00BF5AF6" w:rsidRPr="00D2371E">
        <w:rPr>
          <w:sz w:val="28"/>
          <w:szCs w:val="28"/>
        </w:rPr>
        <w:t>Подготовка служителей и религиозного персонала религиозных организаций»</w:t>
      </w:r>
    </w:p>
    <w:p w:rsidR="00D3351A" w:rsidRPr="00D2371E" w:rsidRDefault="00D3351A" w:rsidP="0004550B">
      <w:pPr>
        <w:jc w:val="center"/>
        <w:rPr>
          <w:sz w:val="28"/>
          <w:szCs w:val="28"/>
        </w:rPr>
      </w:pPr>
      <w:r w:rsidRPr="00D2371E">
        <w:rPr>
          <w:sz w:val="28"/>
          <w:szCs w:val="28"/>
        </w:rPr>
        <w:t>Профиль «Исламские науки»</w:t>
      </w:r>
    </w:p>
    <w:p w:rsidR="00BF5AF6" w:rsidRPr="00D2371E" w:rsidRDefault="00AE1951" w:rsidP="0004550B">
      <w:pPr>
        <w:jc w:val="center"/>
        <w:rPr>
          <w:b/>
          <w:bCs/>
          <w:sz w:val="28"/>
          <w:szCs w:val="28"/>
          <w:lang w:eastAsia="ar-SA"/>
        </w:rPr>
      </w:pPr>
      <w:r w:rsidRPr="00D2371E">
        <w:rPr>
          <w:b/>
          <w:bCs/>
          <w:sz w:val="28"/>
          <w:szCs w:val="28"/>
          <w:lang w:eastAsia="ar-SA"/>
        </w:rPr>
        <w:t>очная форма обучения</w:t>
      </w:r>
    </w:p>
    <w:p w:rsidR="00D81FD9" w:rsidRPr="00D2371E" w:rsidRDefault="00D81FD9" w:rsidP="0004550B">
      <w:pPr>
        <w:jc w:val="center"/>
        <w:rPr>
          <w:b/>
          <w:bCs/>
          <w:sz w:val="28"/>
          <w:szCs w:val="28"/>
          <w:lang w:eastAsia="ar-SA"/>
        </w:rPr>
      </w:pPr>
    </w:p>
    <w:p w:rsidR="00BF5AF6" w:rsidRPr="00D2371E" w:rsidRDefault="00BF5AF6" w:rsidP="0004550B">
      <w:pPr>
        <w:rPr>
          <w:lang w:eastAsia="ar-SA"/>
        </w:rPr>
      </w:pPr>
    </w:p>
    <w:p w:rsidR="00BF5AF6" w:rsidRPr="00D2371E" w:rsidRDefault="00BF5AF6" w:rsidP="0004550B">
      <w:pPr>
        <w:tabs>
          <w:tab w:val="left" w:pos="180"/>
        </w:tabs>
        <w:autoSpaceDE w:val="0"/>
        <w:autoSpaceDN w:val="0"/>
        <w:adjustRightInd w:val="0"/>
        <w:jc w:val="both"/>
        <w:rPr>
          <w:b/>
          <w:sz w:val="28"/>
          <w:szCs w:val="28"/>
        </w:rPr>
      </w:pPr>
    </w:p>
    <w:p w:rsidR="00BF5AF6" w:rsidRPr="00D2371E" w:rsidRDefault="00BF5AF6" w:rsidP="0004550B">
      <w:pPr>
        <w:tabs>
          <w:tab w:val="left" w:pos="180"/>
        </w:tabs>
        <w:autoSpaceDE w:val="0"/>
        <w:autoSpaceDN w:val="0"/>
        <w:adjustRightInd w:val="0"/>
        <w:jc w:val="both"/>
        <w:rPr>
          <w:b/>
          <w:sz w:val="28"/>
          <w:szCs w:val="28"/>
        </w:rPr>
      </w:pPr>
    </w:p>
    <w:p w:rsidR="00BF5AF6" w:rsidRPr="00D2371E" w:rsidRDefault="00BF5AF6" w:rsidP="0004550B">
      <w:pPr>
        <w:tabs>
          <w:tab w:val="left" w:pos="180"/>
        </w:tabs>
        <w:autoSpaceDE w:val="0"/>
        <w:autoSpaceDN w:val="0"/>
        <w:bidi/>
        <w:adjustRightInd w:val="0"/>
        <w:jc w:val="both"/>
        <w:rPr>
          <w:b/>
          <w:sz w:val="28"/>
          <w:szCs w:val="28"/>
        </w:rPr>
      </w:pPr>
    </w:p>
    <w:p w:rsidR="00A27E08" w:rsidRPr="00D2371E" w:rsidRDefault="00A27E08" w:rsidP="0004550B">
      <w:pPr>
        <w:tabs>
          <w:tab w:val="left" w:pos="180"/>
        </w:tabs>
        <w:autoSpaceDE w:val="0"/>
        <w:autoSpaceDN w:val="0"/>
        <w:bidi/>
        <w:adjustRightInd w:val="0"/>
        <w:jc w:val="both"/>
        <w:rPr>
          <w:b/>
          <w:sz w:val="28"/>
          <w:szCs w:val="28"/>
        </w:rPr>
      </w:pPr>
    </w:p>
    <w:p w:rsidR="00A27E08" w:rsidRPr="00D2371E" w:rsidRDefault="00A27E08" w:rsidP="0004550B">
      <w:pPr>
        <w:tabs>
          <w:tab w:val="left" w:pos="180"/>
        </w:tabs>
        <w:autoSpaceDE w:val="0"/>
        <w:autoSpaceDN w:val="0"/>
        <w:bidi/>
        <w:adjustRightInd w:val="0"/>
        <w:jc w:val="both"/>
        <w:rPr>
          <w:b/>
          <w:sz w:val="28"/>
          <w:szCs w:val="28"/>
        </w:rPr>
      </w:pPr>
      <w:r w:rsidRPr="00D2371E">
        <w:rPr>
          <w:b/>
          <w:sz w:val="28"/>
          <w:szCs w:val="28"/>
        </w:rPr>
        <w:t>Составитель ________________________</w:t>
      </w:r>
    </w:p>
    <w:p w:rsidR="00A27E08" w:rsidRPr="00D2371E" w:rsidRDefault="00D404F9" w:rsidP="00D404F9">
      <w:pPr>
        <w:tabs>
          <w:tab w:val="left" w:pos="180"/>
        </w:tabs>
        <w:autoSpaceDE w:val="0"/>
        <w:autoSpaceDN w:val="0"/>
        <w:bidi/>
        <w:adjustRightInd w:val="0"/>
        <w:jc w:val="both"/>
        <w:rPr>
          <w:b/>
          <w:i/>
          <w:iCs/>
          <w:sz w:val="22"/>
          <w:szCs w:val="22"/>
        </w:rPr>
      </w:pPr>
      <w:r w:rsidRPr="00D2371E">
        <w:rPr>
          <w:i/>
          <w:iCs/>
          <w:sz w:val="22"/>
          <w:szCs w:val="22"/>
        </w:rPr>
        <w:t>ФИО, должность, ученая степень</w:t>
      </w:r>
    </w:p>
    <w:p w:rsidR="00BF5AF6" w:rsidRPr="00D2371E" w:rsidRDefault="00BF5AF6" w:rsidP="0004550B">
      <w:pPr>
        <w:tabs>
          <w:tab w:val="left" w:pos="180"/>
        </w:tabs>
        <w:autoSpaceDE w:val="0"/>
        <w:autoSpaceDN w:val="0"/>
        <w:adjustRightInd w:val="0"/>
        <w:jc w:val="both"/>
        <w:rPr>
          <w:b/>
          <w:sz w:val="28"/>
          <w:szCs w:val="28"/>
        </w:rPr>
      </w:pPr>
    </w:p>
    <w:p w:rsidR="00BF5AF6" w:rsidRPr="00D2371E" w:rsidRDefault="00BF5AF6" w:rsidP="0004550B">
      <w:pPr>
        <w:tabs>
          <w:tab w:val="left" w:pos="180"/>
        </w:tabs>
        <w:autoSpaceDE w:val="0"/>
        <w:autoSpaceDN w:val="0"/>
        <w:adjustRightInd w:val="0"/>
        <w:jc w:val="both"/>
        <w:rPr>
          <w:b/>
          <w:sz w:val="28"/>
          <w:szCs w:val="28"/>
        </w:rPr>
      </w:pPr>
    </w:p>
    <w:p w:rsidR="00BF5AF6" w:rsidRPr="00D2371E" w:rsidRDefault="00BF5AF6" w:rsidP="0004550B">
      <w:pPr>
        <w:tabs>
          <w:tab w:val="left" w:pos="180"/>
        </w:tabs>
        <w:autoSpaceDE w:val="0"/>
        <w:autoSpaceDN w:val="0"/>
        <w:adjustRightInd w:val="0"/>
        <w:jc w:val="both"/>
        <w:rPr>
          <w:b/>
          <w:sz w:val="28"/>
          <w:szCs w:val="28"/>
        </w:rPr>
      </w:pPr>
    </w:p>
    <w:p w:rsidR="00BF5AF6" w:rsidRPr="00D2371E" w:rsidRDefault="00BF5AF6" w:rsidP="0004550B">
      <w:pPr>
        <w:tabs>
          <w:tab w:val="left" w:pos="180"/>
        </w:tabs>
        <w:autoSpaceDE w:val="0"/>
        <w:autoSpaceDN w:val="0"/>
        <w:adjustRightInd w:val="0"/>
        <w:jc w:val="both"/>
        <w:rPr>
          <w:b/>
          <w:sz w:val="28"/>
          <w:szCs w:val="28"/>
        </w:rPr>
      </w:pPr>
    </w:p>
    <w:p w:rsidR="00BF5AF6" w:rsidRPr="00D2371E" w:rsidRDefault="00BF5AF6" w:rsidP="0004550B">
      <w:pPr>
        <w:tabs>
          <w:tab w:val="left" w:pos="180"/>
        </w:tabs>
        <w:autoSpaceDE w:val="0"/>
        <w:autoSpaceDN w:val="0"/>
        <w:adjustRightInd w:val="0"/>
        <w:jc w:val="both"/>
        <w:rPr>
          <w:b/>
          <w:sz w:val="28"/>
          <w:szCs w:val="28"/>
        </w:rPr>
      </w:pPr>
    </w:p>
    <w:p w:rsidR="00BF5AF6" w:rsidRPr="00D2371E" w:rsidRDefault="00BF5AF6" w:rsidP="0004550B">
      <w:pPr>
        <w:tabs>
          <w:tab w:val="left" w:pos="180"/>
        </w:tabs>
        <w:autoSpaceDE w:val="0"/>
        <w:autoSpaceDN w:val="0"/>
        <w:adjustRightInd w:val="0"/>
        <w:jc w:val="both"/>
        <w:rPr>
          <w:b/>
          <w:sz w:val="28"/>
          <w:szCs w:val="28"/>
        </w:rPr>
      </w:pPr>
    </w:p>
    <w:p w:rsidR="00BF5AF6" w:rsidRPr="00D2371E" w:rsidRDefault="00BF5AF6" w:rsidP="0004550B">
      <w:pPr>
        <w:tabs>
          <w:tab w:val="left" w:pos="180"/>
        </w:tabs>
        <w:autoSpaceDE w:val="0"/>
        <w:autoSpaceDN w:val="0"/>
        <w:adjustRightInd w:val="0"/>
        <w:jc w:val="both"/>
        <w:rPr>
          <w:b/>
          <w:sz w:val="28"/>
          <w:szCs w:val="28"/>
        </w:rPr>
      </w:pPr>
    </w:p>
    <w:p w:rsidR="00BF5AF6" w:rsidRPr="00D2371E" w:rsidRDefault="008D7D75" w:rsidP="0004550B">
      <w:pPr>
        <w:tabs>
          <w:tab w:val="left" w:pos="180"/>
        </w:tabs>
        <w:autoSpaceDE w:val="0"/>
        <w:autoSpaceDN w:val="0"/>
        <w:adjustRightInd w:val="0"/>
        <w:ind w:left="-426" w:firstLine="426"/>
        <w:jc w:val="center"/>
        <w:rPr>
          <w:b/>
          <w:sz w:val="28"/>
          <w:szCs w:val="28"/>
        </w:rPr>
      </w:pPr>
      <w:r w:rsidRPr="00D2371E">
        <w:rPr>
          <w:b/>
          <w:sz w:val="28"/>
          <w:szCs w:val="28"/>
        </w:rPr>
        <w:t>________________</w:t>
      </w:r>
    </w:p>
    <w:p w:rsidR="008D7D75" w:rsidRPr="00D2371E" w:rsidRDefault="008D7D75" w:rsidP="0004550B">
      <w:pPr>
        <w:tabs>
          <w:tab w:val="left" w:pos="180"/>
        </w:tabs>
        <w:autoSpaceDE w:val="0"/>
        <w:autoSpaceDN w:val="0"/>
        <w:adjustRightInd w:val="0"/>
        <w:ind w:left="-426" w:firstLine="426"/>
        <w:jc w:val="center"/>
        <w:rPr>
          <w:bCs/>
          <w:i/>
          <w:iCs/>
          <w:sz w:val="22"/>
          <w:szCs w:val="22"/>
        </w:rPr>
      </w:pPr>
      <w:r w:rsidRPr="00D2371E">
        <w:rPr>
          <w:bCs/>
          <w:i/>
          <w:iCs/>
          <w:sz w:val="22"/>
          <w:szCs w:val="22"/>
        </w:rPr>
        <w:t>город</w:t>
      </w:r>
      <w:r w:rsidR="00A27E08" w:rsidRPr="00D2371E">
        <w:rPr>
          <w:bCs/>
          <w:i/>
          <w:iCs/>
          <w:sz w:val="22"/>
          <w:szCs w:val="22"/>
        </w:rPr>
        <w:t>,</w:t>
      </w:r>
      <w:r w:rsidRPr="00D2371E">
        <w:rPr>
          <w:bCs/>
          <w:i/>
          <w:iCs/>
          <w:sz w:val="22"/>
          <w:szCs w:val="22"/>
        </w:rPr>
        <w:t xml:space="preserve"> год</w:t>
      </w:r>
    </w:p>
    <w:p w:rsidR="00BF5AF6" w:rsidRPr="00D2371E" w:rsidRDefault="00BF5AF6" w:rsidP="0004550B">
      <w:pPr>
        <w:tabs>
          <w:tab w:val="left" w:pos="180"/>
        </w:tabs>
        <w:autoSpaceDE w:val="0"/>
        <w:autoSpaceDN w:val="0"/>
        <w:adjustRightInd w:val="0"/>
        <w:ind w:left="-426" w:firstLine="426"/>
        <w:jc w:val="center"/>
        <w:rPr>
          <w:b/>
          <w:sz w:val="28"/>
          <w:szCs w:val="28"/>
          <w:u w:val="single"/>
        </w:rPr>
      </w:pPr>
      <w:r w:rsidRPr="00D2371E">
        <w:rPr>
          <w:b/>
          <w:sz w:val="28"/>
          <w:szCs w:val="28"/>
        </w:rPr>
        <w:br w:type="page"/>
      </w:r>
    </w:p>
    <w:p w:rsidR="000720D2" w:rsidRPr="00D2371E" w:rsidRDefault="000720D2" w:rsidP="00D3351A">
      <w:pPr>
        <w:tabs>
          <w:tab w:val="left" w:pos="180"/>
        </w:tabs>
        <w:autoSpaceDE w:val="0"/>
        <w:autoSpaceDN w:val="0"/>
        <w:adjustRightInd w:val="0"/>
        <w:spacing w:line="23" w:lineRule="atLeast"/>
        <w:ind w:left="-426" w:firstLine="426"/>
        <w:jc w:val="both"/>
        <w:rPr>
          <w:rFonts w:eastAsia="Calibri"/>
          <w:b/>
          <w:sz w:val="28"/>
          <w:szCs w:val="28"/>
          <w:u w:val="single"/>
          <w:lang w:eastAsia="en-US"/>
        </w:rPr>
      </w:pPr>
      <w:r w:rsidRPr="00D2371E">
        <w:rPr>
          <w:b/>
          <w:bCs/>
          <w:sz w:val="28"/>
          <w:szCs w:val="28"/>
        </w:rPr>
        <w:lastRenderedPageBreak/>
        <w:t>1.Пояснительная записка</w:t>
      </w:r>
    </w:p>
    <w:p w:rsidR="00BF5AF6" w:rsidRPr="00D2371E" w:rsidRDefault="000720D2" w:rsidP="00D3351A">
      <w:pPr>
        <w:tabs>
          <w:tab w:val="left" w:pos="180"/>
        </w:tabs>
        <w:autoSpaceDE w:val="0"/>
        <w:autoSpaceDN w:val="0"/>
        <w:adjustRightInd w:val="0"/>
        <w:spacing w:line="23" w:lineRule="atLeast"/>
        <w:ind w:left="-426" w:firstLine="426"/>
        <w:jc w:val="both"/>
        <w:rPr>
          <w:rFonts w:eastAsia="Calibri"/>
          <w:b/>
          <w:sz w:val="28"/>
          <w:szCs w:val="28"/>
          <w:lang w:eastAsia="en-US"/>
        </w:rPr>
      </w:pPr>
      <w:r w:rsidRPr="00D2371E">
        <w:rPr>
          <w:rFonts w:eastAsia="Calibri"/>
          <w:b/>
          <w:sz w:val="28"/>
          <w:szCs w:val="28"/>
          <w:lang w:eastAsia="en-US"/>
        </w:rPr>
        <w:t xml:space="preserve">1.1. </w:t>
      </w:r>
      <w:r w:rsidR="00BF5AF6" w:rsidRPr="00D2371E">
        <w:rPr>
          <w:rFonts w:eastAsia="Calibri"/>
          <w:b/>
          <w:sz w:val="28"/>
          <w:szCs w:val="28"/>
          <w:lang w:eastAsia="en-US"/>
        </w:rPr>
        <w:t>Наи</w:t>
      </w:r>
      <w:r w:rsidR="00A1443E" w:rsidRPr="00D2371E">
        <w:rPr>
          <w:rFonts w:eastAsia="Calibri"/>
          <w:b/>
          <w:sz w:val="28"/>
          <w:szCs w:val="28"/>
          <w:lang w:eastAsia="en-US"/>
        </w:rPr>
        <w:t>менование направления и профиля</w:t>
      </w:r>
    </w:p>
    <w:p w:rsidR="00BF5AF6" w:rsidRPr="006146E0" w:rsidRDefault="00BF5AF6" w:rsidP="00D3351A">
      <w:pPr>
        <w:spacing w:line="23" w:lineRule="atLeast"/>
        <w:ind w:left="-426" w:firstLine="426"/>
        <w:jc w:val="both"/>
        <w:rPr>
          <w:sz w:val="28"/>
          <w:szCs w:val="28"/>
        </w:rPr>
      </w:pPr>
      <w:r w:rsidRPr="006146E0">
        <w:rPr>
          <w:bCs/>
          <w:sz w:val="28"/>
          <w:szCs w:val="28"/>
        </w:rPr>
        <w:t>Направление – «</w:t>
      </w:r>
      <w:r w:rsidRPr="006146E0">
        <w:rPr>
          <w:sz w:val="28"/>
          <w:szCs w:val="28"/>
        </w:rPr>
        <w:t>Подготовка служителей и религиозного персонала религиозных организаций»</w:t>
      </w:r>
    </w:p>
    <w:p w:rsidR="00BF5AF6" w:rsidRPr="006146E0" w:rsidRDefault="00BF5AF6" w:rsidP="00D3351A">
      <w:pPr>
        <w:tabs>
          <w:tab w:val="left" w:pos="180"/>
        </w:tabs>
        <w:autoSpaceDE w:val="0"/>
        <w:autoSpaceDN w:val="0"/>
        <w:adjustRightInd w:val="0"/>
        <w:spacing w:line="23" w:lineRule="atLeast"/>
        <w:ind w:left="-426" w:firstLine="426"/>
        <w:jc w:val="both"/>
        <w:rPr>
          <w:b/>
          <w:sz w:val="28"/>
          <w:szCs w:val="28"/>
          <w:u w:val="single"/>
        </w:rPr>
      </w:pPr>
      <w:r w:rsidRPr="006146E0">
        <w:rPr>
          <w:bCs/>
          <w:sz w:val="28"/>
          <w:szCs w:val="28"/>
        </w:rPr>
        <w:t>Профиль подготовки – «Исламские науки»</w:t>
      </w:r>
    </w:p>
    <w:p w:rsidR="00BF5AF6" w:rsidRPr="006146E0" w:rsidRDefault="000720D2" w:rsidP="00D3351A">
      <w:pPr>
        <w:tabs>
          <w:tab w:val="left" w:pos="180"/>
        </w:tabs>
        <w:autoSpaceDE w:val="0"/>
        <w:autoSpaceDN w:val="0"/>
        <w:adjustRightInd w:val="0"/>
        <w:spacing w:line="23" w:lineRule="atLeast"/>
        <w:ind w:left="-426" w:firstLine="426"/>
        <w:jc w:val="both"/>
        <w:rPr>
          <w:b/>
          <w:sz w:val="28"/>
          <w:szCs w:val="28"/>
        </w:rPr>
      </w:pPr>
      <w:r w:rsidRPr="006146E0">
        <w:rPr>
          <w:b/>
          <w:sz w:val="28"/>
          <w:szCs w:val="28"/>
        </w:rPr>
        <w:t xml:space="preserve">1.2. </w:t>
      </w:r>
      <w:r w:rsidR="00BF5AF6" w:rsidRPr="006146E0">
        <w:rPr>
          <w:b/>
          <w:sz w:val="28"/>
          <w:szCs w:val="28"/>
        </w:rPr>
        <w:t>Код и наименование дисциплины</w:t>
      </w:r>
    </w:p>
    <w:p w:rsidR="00BF5AF6" w:rsidRPr="006146E0" w:rsidRDefault="00BF5AF6" w:rsidP="00D2371E">
      <w:pPr>
        <w:tabs>
          <w:tab w:val="left" w:pos="180"/>
        </w:tabs>
        <w:autoSpaceDE w:val="0"/>
        <w:autoSpaceDN w:val="0"/>
        <w:adjustRightInd w:val="0"/>
        <w:spacing w:line="23" w:lineRule="atLeast"/>
        <w:ind w:left="-426" w:firstLine="426"/>
        <w:jc w:val="both"/>
        <w:rPr>
          <w:iCs/>
          <w:sz w:val="28"/>
          <w:szCs w:val="28"/>
        </w:rPr>
      </w:pPr>
      <w:r w:rsidRPr="006146E0">
        <w:rPr>
          <w:iCs/>
          <w:sz w:val="28"/>
          <w:szCs w:val="28"/>
        </w:rPr>
        <w:t xml:space="preserve">ОПД. </w:t>
      </w:r>
      <w:r w:rsidR="00D2371E" w:rsidRPr="006146E0">
        <w:rPr>
          <w:iCs/>
          <w:sz w:val="28"/>
          <w:szCs w:val="28"/>
        </w:rPr>
        <w:t>12</w:t>
      </w:r>
      <w:r w:rsidRPr="006146E0">
        <w:rPr>
          <w:iCs/>
          <w:sz w:val="28"/>
          <w:szCs w:val="28"/>
        </w:rPr>
        <w:t xml:space="preserve"> </w:t>
      </w:r>
      <w:r w:rsidR="00D2371E" w:rsidRPr="006146E0">
        <w:rPr>
          <w:iCs/>
          <w:sz w:val="28"/>
          <w:szCs w:val="28"/>
        </w:rPr>
        <w:t>Теория и практика арбитража (</w:t>
      </w:r>
      <w:proofErr w:type="spellStart"/>
      <w:r w:rsidR="00D2371E" w:rsidRPr="006146E0">
        <w:rPr>
          <w:iCs/>
          <w:sz w:val="28"/>
          <w:szCs w:val="28"/>
        </w:rPr>
        <w:t>тахким</w:t>
      </w:r>
      <w:proofErr w:type="spellEnd"/>
      <w:r w:rsidR="00D2371E" w:rsidRPr="006146E0">
        <w:rPr>
          <w:iCs/>
          <w:sz w:val="28"/>
          <w:szCs w:val="28"/>
        </w:rPr>
        <w:t>)</w:t>
      </w:r>
    </w:p>
    <w:p w:rsidR="00BF5AF6" w:rsidRPr="006146E0" w:rsidRDefault="000720D2" w:rsidP="00D3351A">
      <w:pPr>
        <w:spacing w:line="23" w:lineRule="atLeast"/>
        <w:ind w:left="-426" w:firstLine="426"/>
        <w:jc w:val="both"/>
        <w:rPr>
          <w:b/>
          <w:sz w:val="28"/>
          <w:szCs w:val="28"/>
        </w:rPr>
      </w:pPr>
      <w:r w:rsidRPr="006146E0">
        <w:rPr>
          <w:b/>
          <w:sz w:val="28"/>
          <w:szCs w:val="28"/>
        </w:rPr>
        <w:t xml:space="preserve">1.3. </w:t>
      </w:r>
      <w:r w:rsidR="00BF5AF6" w:rsidRPr="006146E0">
        <w:rPr>
          <w:b/>
          <w:sz w:val="28"/>
          <w:szCs w:val="28"/>
        </w:rPr>
        <w:t>Цел</w:t>
      </w:r>
      <w:proofErr w:type="gramStart"/>
      <w:r w:rsidR="00BF5AF6" w:rsidRPr="006146E0">
        <w:rPr>
          <w:b/>
          <w:sz w:val="28"/>
          <w:szCs w:val="28"/>
        </w:rPr>
        <w:t>ь(</w:t>
      </w:r>
      <w:proofErr w:type="gramEnd"/>
      <w:r w:rsidR="00BF5AF6" w:rsidRPr="006146E0">
        <w:rPr>
          <w:b/>
          <w:sz w:val="28"/>
          <w:szCs w:val="28"/>
        </w:rPr>
        <w:t>и) освоения дисциплины</w:t>
      </w:r>
    </w:p>
    <w:p w:rsidR="00BF5AF6" w:rsidRPr="006146E0" w:rsidRDefault="002C51E7" w:rsidP="003211A5">
      <w:pPr>
        <w:pStyle w:val="ae"/>
        <w:numPr>
          <w:ilvl w:val="0"/>
          <w:numId w:val="1"/>
        </w:numPr>
        <w:spacing w:line="23" w:lineRule="atLeast"/>
        <w:jc w:val="both"/>
        <w:rPr>
          <w:sz w:val="28"/>
          <w:szCs w:val="28"/>
        </w:rPr>
      </w:pPr>
      <w:r w:rsidRPr="006146E0">
        <w:rPr>
          <w:sz w:val="28"/>
          <w:szCs w:val="28"/>
        </w:rPr>
        <w:t>формирова</w:t>
      </w:r>
      <w:r w:rsidR="006146E0" w:rsidRPr="006146E0">
        <w:rPr>
          <w:sz w:val="28"/>
          <w:szCs w:val="28"/>
        </w:rPr>
        <w:t xml:space="preserve">ние у студентов глубоких знаний, </w:t>
      </w:r>
      <w:r w:rsidR="006146E0" w:rsidRPr="006146E0">
        <w:rPr>
          <w:sz w:val="28"/>
          <w:szCs w:val="28"/>
        </w:rPr>
        <w:t>касающи</w:t>
      </w:r>
      <w:r w:rsidR="006146E0" w:rsidRPr="006146E0">
        <w:rPr>
          <w:sz w:val="28"/>
          <w:szCs w:val="28"/>
        </w:rPr>
        <w:t>х</w:t>
      </w:r>
      <w:r w:rsidR="006146E0" w:rsidRPr="006146E0">
        <w:rPr>
          <w:sz w:val="28"/>
          <w:szCs w:val="28"/>
        </w:rPr>
        <w:t>ся норм исламского арбитража</w:t>
      </w:r>
      <w:r w:rsidR="006146E0" w:rsidRPr="006146E0">
        <w:rPr>
          <w:sz w:val="28"/>
          <w:szCs w:val="28"/>
        </w:rPr>
        <w:t xml:space="preserve"> и </w:t>
      </w:r>
      <w:r w:rsidR="006146E0" w:rsidRPr="006146E0">
        <w:rPr>
          <w:bCs/>
          <w:sz w:val="28"/>
          <w:szCs w:val="28"/>
        </w:rPr>
        <w:t xml:space="preserve">определение прав и обязанностей каждого мусульманина, с целью их разграничения и  установления рамок, которые не следует переступать в процессе решения </w:t>
      </w:r>
      <w:proofErr w:type="spellStart"/>
      <w:r w:rsidR="006146E0" w:rsidRPr="006146E0">
        <w:rPr>
          <w:bCs/>
          <w:sz w:val="28"/>
          <w:szCs w:val="28"/>
        </w:rPr>
        <w:t>внутриконфессиональных</w:t>
      </w:r>
      <w:proofErr w:type="spellEnd"/>
      <w:r w:rsidR="006146E0" w:rsidRPr="006146E0">
        <w:rPr>
          <w:bCs/>
          <w:sz w:val="28"/>
          <w:szCs w:val="28"/>
        </w:rPr>
        <w:t xml:space="preserve"> конфликтов</w:t>
      </w:r>
      <w:r w:rsidR="006146E0" w:rsidRPr="006146E0">
        <w:rPr>
          <w:bCs/>
          <w:sz w:val="28"/>
          <w:szCs w:val="28"/>
        </w:rPr>
        <w:t>.</w:t>
      </w:r>
    </w:p>
    <w:p w:rsidR="00BF5AF6" w:rsidRPr="006146E0" w:rsidRDefault="00BF5AF6" w:rsidP="00D3351A">
      <w:pPr>
        <w:spacing w:line="23" w:lineRule="atLeast"/>
        <w:ind w:left="-426" w:firstLine="426"/>
        <w:jc w:val="both"/>
        <w:rPr>
          <w:b/>
          <w:sz w:val="28"/>
          <w:szCs w:val="28"/>
        </w:rPr>
      </w:pPr>
      <w:r w:rsidRPr="006146E0">
        <w:rPr>
          <w:b/>
          <w:sz w:val="28"/>
          <w:szCs w:val="28"/>
        </w:rPr>
        <w:t>Задачи курса:</w:t>
      </w:r>
    </w:p>
    <w:p w:rsidR="006146E0" w:rsidRPr="006146E0" w:rsidRDefault="006146E0" w:rsidP="003211A5">
      <w:pPr>
        <w:numPr>
          <w:ilvl w:val="0"/>
          <w:numId w:val="5"/>
        </w:numPr>
        <w:tabs>
          <w:tab w:val="left" w:pos="0"/>
        </w:tabs>
        <w:jc w:val="both"/>
        <w:rPr>
          <w:rFonts w:hint="cs"/>
          <w:sz w:val="28"/>
          <w:szCs w:val="28"/>
        </w:rPr>
      </w:pPr>
      <w:r w:rsidRPr="006146E0">
        <w:rPr>
          <w:sz w:val="28"/>
          <w:szCs w:val="28"/>
        </w:rPr>
        <w:t>ознакомление студентов с основополагающими принципами той части мусульманского права, которая регулирует и устанавливает нормы исламского арбитража с использованием доказательств из Корана и Сунны;</w:t>
      </w:r>
    </w:p>
    <w:p w:rsidR="006146E0" w:rsidRPr="006146E0" w:rsidRDefault="006146E0" w:rsidP="003211A5">
      <w:pPr>
        <w:numPr>
          <w:ilvl w:val="0"/>
          <w:numId w:val="5"/>
        </w:numPr>
        <w:tabs>
          <w:tab w:val="left" w:pos="0"/>
        </w:tabs>
        <w:jc w:val="both"/>
        <w:rPr>
          <w:sz w:val="28"/>
          <w:szCs w:val="28"/>
        </w:rPr>
      </w:pPr>
      <w:r w:rsidRPr="006146E0">
        <w:rPr>
          <w:sz w:val="28"/>
          <w:szCs w:val="28"/>
        </w:rPr>
        <w:t>ознакомление с теоретическими основами исламского правосудия, историей возникновения и развития органов правосудия в исламе, а также влиянием исламских правовых институтов и принципов на современные судебные системы мусульманских стран;</w:t>
      </w:r>
    </w:p>
    <w:p w:rsidR="006146E0" w:rsidRPr="006146E0" w:rsidRDefault="006146E0" w:rsidP="003211A5">
      <w:pPr>
        <w:numPr>
          <w:ilvl w:val="0"/>
          <w:numId w:val="5"/>
        </w:numPr>
        <w:tabs>
          <w:tab w:val="left" w:pos="0"/>
        </w:tabs>
        <w:jc w:val="both"/>
        <w:rPr>
          <w:sz w:val="28"/>
          <w:szCs w:val="28"/>
        </w:rPr>
      </w:pPr>
      <w:r w:rsidRPr="006146E0">
        <w:rPr>
          <w:sz w:val="28"/>
          <w:szCs w:val="28"/>
        </w:rPr>
        <w:t>ознакомление с российским опытом развития деятельности органов исламского правосудия на различных этапах истории нашей страны;</w:t>
      </w:r>
    </w:p>
    <w:p w:rsidR="006146E0" w:rsidRPr="006146E0" w:rsidRDefault="006146E0" w:rsidP="003211A5">
      <w:pPr>
        <w:numPr>
          <w:ilvl w:val="0"/>
          <w:numId w:val="5"/>
        </w:numPr>
        <w:tabs>
          <w:tab w:val="left" w:pos="0"/>
        </w:tabs>
        <w:jc w:val="both"/>
        <w:rPr>
          <w:sz w:val="28"/>
          <w:szCs w:val="28"/>
        </w:rPr>
      </w:pPr>
      <w:r w:rsidRPr="006146E0">
        <w:rPr>
          <w:sz w:val="28"/>
          <w:szCs w:val="28"/>
        </w:rPr>
        <w:t>ознакомление студентов с точками зрения основных идеологических школ и течений в Исламе;</w:t>
      </w:r>
    </w:p>
    <w:p w:rsidR="00BF5AF6" w:rsidRPr="00C074E8" w:rsidRDefault="006146E0" w:rsidP="003211A5">
      <w:pPr>
        <w:pStyle w:val="ae"/>
        <w:numPr>
          <w:ilvl w:val="0"/>
          <w:numId w:val="5"/>
        </w:numPr>
        <w:spacing w:line="23" w:lineRule="atLeast"/>
        <w:rPr>
          <w:sz w:val="28"/>
          <w:szCs w:val="28"/>
        </w:rPr>
      </w:pPr>
      <w:r w:rsidRPr="006146E0">
        <w:rPr>
          <w:sz w:val="28"/>
          <w:szCs w:val="28"/>
        </w:rPr>
        <w:t xml:space="preserve">развитие у студентов навыка работы с классической литературой по </w:t>
      </w:r>
      <w:r w:rsidRPr="00C074E8">
        <w:rPr>
          <w:sz w:val="28"/>
          <w:szCs w:val="28"/>
        </w:rPr>
        <w:t>мусульманскому праву на арабском языке, а также ознакомление с основной терминологией по данной дисциплине для последующей самостоятельной работы и более углубленного изучения.</w:t>
      </w:r>
    </w:p>
    <w:p w:rsidR="00BF5AF6" w:rsidRPr="00C074E8" w:rsidRDefault="000720D2" w:rsidP="00D3351A">
      <w:pPr>
        <w:spacing w:line="23" w:lineRule="atLeast"/>
        <w:ind w:left="-426" w:firstLine="426"/>
        <w:jc w:val="both"/>
        <w:rPr>
          <w:rFonts w:eastAsia="Calibri"/>
          <w:b/>
          <w:sz w:val="28"/>
          <w:szCs w:val="28"/>
          <w:lang w:eastAsia="en-US"/>
        </w:rPr>
      </w:pPr>
      <w:r w:rsidRPr="00C074E8">
        <w:rPr>
          <w:rFonts w:eastAsia="Calibri"/>
          <w:b/>
          <w:sz w:val="28"/>
          <w:szCs w:val="28"/>
          <w:lang w:eastAsia="en-US"/>
        </w:rPr>
        <w:t xml:space="preserve">1.4. </w:t>
      </w:r>
      <w:r w:rsidR="00BF5AF6" w:rsidRPr="00C074E8">
        <w:rPr>
          <w:rFonts w:eastAsia="Calibri"/>
          <w:b/>
          <w:sz w:val="28"/>
          <w:szCs w:val="28"/>
          <w:lang w:eastAsia="en-US"/>
        </w:rPr>
        <w:t>Мес</w:t>
      </w:r>
      <w:r w:rsidR="00D3351A" w:rsidRPr="00C074E8">
        <w:rPr>
          <w:rFonts w:eastAsia="Calibri"/>
          <w:b/>
          <w:sz w:val="28"/>
          <w:szCs w:val="28"/>
          <w:lang w:eastAsia="en-US"/>
        </w:rPr>
        <w:t>то дисциплины в структуре ОПОП</w:t>
      </w:r>
    </w:p>
    <w:p w:rsidR="00BF5AF6" w:rsidRPr="00C074E8" w:rsidRDefault="00BF5AF6" w:rsidP="00C074E8">
      <w:pPr>
        <w:pStyle w:val="p16"/>
        <w:shd w:val="clear" w:color="auto" w:fill="FFFFFF"/>
        <w:spacing w:before="0" w:beforeAutospacing="0" w:after="0" w:afterAutospacing="0" w:line="23" w:lineRule="atLeast"/>
        <w:jc w:val="both"/>
        <w:rPr>
          <w:color w:val="000000"/>
          <w:sz w:val="28"/>
          <w:szCs w:val="28"/>
        </w:rPr>
      </w:pPr>
      <w:r w:rsidRPr="00C074E8">
        <w:rPr>
          <w:color w:val="000000"/>
          <w:sz w:val="28"/>
          <w:szCs w:val="28"/>
        </w:rPr>
        <w:t xml:space="preserve">Данная дисциплина входит в цикл </w:t>
      </w:r>
      <w:r w:rsidR="00EF4F5A" w:rsidRPr="00C074E8">
        <w:rPr>
          <w:color w:val="000000"/>
          <w:sz w:val="28"/>
          <w:szCs w:val="28"/>
        </w:rPr>
        <w:t>о</w:t>
      </w:r>
      <w:r w:rsidRPr="00C074E8">
        <w:rPr>
          <w:color w:val="000000"/>
          <w:sz w:val="28"/>
          <w:szCs w:val="28"/>
        </w:rPr>
        <w:t>бщие профессиональные дисциплины</w:t>
      </w:r>
      <w:r w:rsidR="00C074E8" w:rsidRPr="00C074E8">
        <w:rPr>
          <w:color w:val="000000"/>
          <w:sz w:val="28"/>
          <w:szCs w:val="28"/>
        </w:rPr>
        <w:t>.</w:t>
      </w:r>
      <w:r w:rsidRPr="00C074E8">
        <w:rPr>
          <w:color w:val="000000"/>
          <w:sz w:val="28"/>
          <w:szCs w:val="28"/>
        </w:rPr>
        <w:t xml:space="preserve"> </w:t>
      </w:r>
      <w:proofErr w:type="gramStart"/>
      <w:r w:rsidR="00C074E8" w:rsidRPr="00C074E8">
        <w:rPr>
          <w:iCs/>
          <w:sz w:val="28"/>
          <w:szCs w:val="28"/>
        </w:rPr>
        <w:t>Взаимосвязана</w:t>
      </w:r>
      <w:proofErr w:type="gramEnd"/>
      <w:r w:rsidR="00C074E8" w:rsidRPr="00C074E8">
        <w:rPr>
          <w:iCs/>
          <w:sz w:val="28"/>
          <w:szCs w:val="28"/>
        </w:rPr>
        <w:t xml:space="preserve"> с  дисциплинами </w:t>
      </w:r>
      <w:r w:rsidR="00C074E8" w:rsidRPr="00C074E8">
        <w:rPr>
          <w:rFonts w:eastAsia="Calibri"/>
          <w:iCs/>
          <w:sz w:val="28"/>
          <w:szCs w:val="28"/>
          <w:lang w:eastAsia="en-US"/>
        </w:rPr>
        <w:t xml:space="preserve"> «Прикладное исламское право»</w:t>
      </w:r>
      <w:r w:rsidR="00995F24" w:rsidRPr="00C074E8">
        <w:rPr>
          <w:color w:val="000000"/>
          <w:sz w:val="28"/>
          <w:szCs w:val="28"/>
        </w:rPr>
        <w:t>.</w:t>
      </w:r>
    </w:p>
    <w:p w:rsidR="00BF5AF6" w:rsidRPr="00C074E8" w:rsidRDefault="000720D2" w:rsidP="00D3351A">
      <w:pPr>
        <w:spacing w:line="23" w:lineRule="atLeast"/>
        <w:ind w:left="-426" w:firstLine="426"/>
        <w:jc w:val="both"/>
        <w:rPr>
          <w:rFonts w:eastAsia="Calibri"/>
          <w:b/>
          <w:sz w:val="28"/>
          <w:szCs w:val="28"/>
          <w:lang w:eastAsia="en-US"/>
        </w:rPr>
      </w:pPr>
      <w:r w:rsidRPr="00C074E8">
        <w:rPr>
          <w:b/>
          <w:sz w:val="28"/>
          <w:szCs w:val="28"/>
        </w:rPr>
        <w:t xml:space="preserve">1.5. </w:t>
      </w:r>
      <w:proofErr w:type="gramStart"/>
      <w:r w:rsidRPr="00C074E8">
        <w:rPr>
          <w:b/>
          <w:sz w:val="28"/>
          <w:szCs w:val="28"/>
        </w:rPr>
        <w:t>Компетенции обучающегося, формируемые в результате освоения дисциплины</w:t>
      </w:r>
      <w:proofErr w:type="gramEnd"/>
    </w:p>
    <w:p w:rsidR="001A53B1" w:rsidRPr="00C074E8" w:rsidRDefault="001A53B1" w:rsidP="00D3351A">
      <w:pPr>
        <w:spacing w:line="23" w:lineRule="atLeast"/>
        <w:ind w:firstLine="567"/>
        <w:jc w:val="both"/>
        <w:rPr>
          <w:sz w:val="28"/>
          <w:szCs w:val="28"/>
        </w:rPr>
      </w:pPr>
      <w:r w:rsidRPr="00C074E8">
        <w:rPr>
          <w:sz w:val="28"/>
          <w:szCs w:val="28"/>
        </w:rPr>
        <w:t>Данный курс направлен на формирование следующих компетенций:</w:t>
      </w:r>
    </w:p>
    <w:p w:rsidR="00B8438E" w:rsidRPr="004305C9" w:rsidRDefault="00B8438E" w:rsidP="00B8438E">
      <w:pPr>
        <w:spacing w:line="23" w:lineRule="atLeast"/>
        <w:jc w:val="both"/>
        <w:rPr>
          <w:b/>
          <w:bCs/>
          <w:i/>
          <w:iCs/>
          <w:sz w:val="28"/>
          <w:szCs w:val="28"/>
        </w:rPr>
      </w:pPr>
      <w:r w:rsidRPr="004305C9">
        <w:rPr>
          <w:b/>
          <w:bCs/>
          <w:i/>
          <w:iCs/>
          <w:sz w:val="28"/>
          <w:szCs w:val="28"/>
        </w:rPr>
        <w:t>Гражданские компетенции (код – ГК)</w:t>
      </w:r>
    </w:p>
    <w:p w:rsidR="00B8438E" w:rsidRPr="004305C9" w:rsidRDefault="00B8438E" w:rsidP="003211A5">
      <w:pPr>
        <w:widowControl w:val="0"/>
        <w:numPr>
          <w:ilvl w:val="0"/>
          <w:numId w:val="4"/>
        </w:numPr>
        <w:autoSpaceDE w:val="0"/>
        <w:autoSpaceDN w:val="0"/>
        <w:adjustRightInd w:val="0"/>
        <w:spacing w:line="23" w:lineRule="atLeast"/>
        <w:ind w:left="714" w:hanging="357"/>
        <w:jc w:val="both"/>
        <w:rPr>
          <w:bCs/>
          <w:sz w:val="28"/>
          <w:szCs w:val="28"/>
        </w:rPr>
      </w:pPr>
      <w:r w:rsidRPr="004305C9">
        <w:rPr>
          <w:iCs/>
          <w:sz w:val="28"/>
          <w:szCs w:val="28"/>
        </w:rPr>
        <w:t>осознание себя гражданином страны и способность нести ответственность за свою гражданскую позицию;</w:t>
      </w:r>
    </w:p>
    <w:p w:rsidR="00B8438E" w:rsidRPr="004305C9" w:rsidRDefault="00B8438E" w:rsidP="003211A5">
      <w:pPr>
        <w:widowControl w:val="0"/>
        <w:numPr>
          <w:ilvl w:val="0"/>
          <w:numId w:val="4"/>
        </w:numPr>
        <w:autoSpaceDE w:val="0"/>
        <w:autoSpaceDN w:val="0"/>
        <w:adjustRightInd w:val="0"/>
        <w:spacing w:line="23" w:lineRule="atLeast"/>
        <w:ind w:left="714" w:hanging="357"/>
        <w:jc w:val="both"/>
        <w:rPr>
          <w:bCs/>
          <w:sz w:val="28"/>
          <w:szCs w:val="28"/>
        </w:rPr>
      </w:pPr>
      <w:r w:rsidRPr="004305C9">
        <w:rPr>
          <w:iCs/>
          <w:sz w:val="28"/>
          <w:szCs w:val="28"/>
        </w:rPr>
        <w:t>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 а также иных религиозных течений в исламе, не запрещённых законодательством РФ;</w:t>
      </w:r>
    </w:p>
    <w:p w:rsidR="00B8438E" w:rsidRPr="004305C9" w:rsidRDefault="00B8438E" w:rsidP="003211A5">
      <w:pPr>
        <w:pStyle w:val="ae"/>
        <w:numPr>
          <w:ilvl w:val="0"/>
          <w:numId w:val="4"/>
        </w:numPr>
        <w:tabs>
          <w:tab w:val="left" w:pos="2945"/>
        </w:tabs>
        <w:spacing w:line="23" w:lineRule="atLeast"/>
        <w:ind w:left="714" w:hanging="357"/>
        <w:rPr>
          <w:iCs/>
          <w:sz w:val="28"/>
          <w:szCs w:val="28"/>
        </w:rPr>
      </w:pPr>
      <w:r w:rsidRPr="004305C9">
        <w:rPr>
          <w:color w:val="000000"/>
          <w:sz w:val="28"/>
          <w:szCs w:val="28"/>
        </w:rPr>
        <w:lastRenderedPageBreak/>
        <w:t>способность различать «цели и средств» исламских религиозных норм и традиций;  цели неизменны, а средства вариативны и изменяемы в соответствии с конкретным историческим, социально-культурным, этногеографическим, экономическим и политическим контекстом.</w:t>
      </w:r>
    </w:p>
    <w:p w:rsidR="00B8438E" w:rsidRPr="004305C9" w:rsidRDefault="00B8438E" w:rsidP="00B8438E">
      <w:pPr>
        <w:tabs>
          <w:tab w:val="left" w:pos="2945"/>
        </w:tabs>
        <w:spacing w:line="23" w:lineRule="atLeast"/>
        <w:rPr>
          <w:b/>
          <w:bCs/>
          <w:i/>
          <w:iCs/>
          <w:sz w:val="28"/>
          <w:szCs w:val="28"/>
        </w:rPr>
      </w:pPr>
      <w:r w:rsidRPr="004305C9">
        <w:rPr>
          <w:b/>
          <w:bCs/>
          <w:i/>
          <w:iCs/>
          <w:sz w:val="28"/>
          <w:szCs w:val="28"/>
        </w:rPr>
        <w:t>Религиозные компетенции (код - РК)</w:t>
      </w:r>
    </w:p>
    <w:p w:rsidR="00B8438E" w:rsidRPr="004305C9" w:rsidRDefault="00B8438E" w:rsidP="003211A5">
      <w:pPr>
        <w:pStyle w:val="ae"/>
        <w:numPr>
          <w:ilvl w:val="0"/>
          <w:numId w:val="3"/>
        </w:numPr>
        <w:tabs>
          <w:tab w:val="left" w:pos="2945"/>
        </w:tabs>
        <w:spacing w:line="23" w:lineRule="atLeast"/>
        <w:rPr>
          <w:iCs/>
          <w:sz w:val="28"/>
          <w:szCs w:val="28"/>
        </w:rPr>
      </w:pPr>
      <w:r w:rsidRPr="004305C9">
        <w:rPr>
          <w:sz w:val="28"/>
          <w:szCs w:val="28"/>
        </w:rPr>
        <w:t>осознание социальной значимости своей будущей профессии, обладание высокой мотивацией к выполнению профессиональной и богослужебной деятельности;</w:t>
      </w:r>
    </w:p>
    <w:p w:rsidR="00B8438E" w:rsidRPr="007A7B79" w:rsidRDefault="00B8438E" w:rsidP="003211A5">
      <w:pPr>
        <w:pStyle w:val="ae"/>
        <w:numPr>
          <w:ilvl w:val="0"/>
          <w:numId w:val="3"/>
        </w:numPr>
        <w:tabs>
          <w:tab w:val="left" w:pos="2945"/>
        </w:tabs>
        <w:spacing w:line="23" w:lineRule="atLeast"/>
        <w:rPr>
          <w:iCs/>
          <w:sz w:val="28"/>
          <w:szCs w:val="28"/>
        </w:rPr>
      </w:pPr>
      <w:r w:rsidRPr="007A7B79">
        <w:rPr>
          <w:sz w:val="28"/>
          <w:szCs w:val="28"/>
        </w:rPr>
        <w:t xml:space="preserve">способность к экспертно-консультативной и </w:t>
      </w:r>
      <w:proofErr w:type="spellStart"/>
      <w:r w:rsidRPr="007A7B79">
        <w:rPr>
          <w:sz w:val="28"/>
          <w:szCs w:val="28"/>
        </w:rPr>
        <w:t>представительско</w:t>
      </w:r>
      <w:proofErr w:type="spellEnd"/>
      <w:r w:rsidRPr="007A7B79">
        <w:rPr>
          <w:sz w:val="28"/>
          <w:szCs w:val="28"/>
        </w:rPr>
        <w:t>-посреднической деятельности в государственных, муниципальных, общественных, конфессиональных, международных и межконфессиональных организациях;</w:t>
      </w:r>
    </w:p>
    <w:p w:rsidR="00B8438E" w:rsidRPr="007A7B79" w:rsidRDefault="00B8438E" w:rsidP="003211A5">
      <w:pPr>
        <w:pStyle w:val="ae"/>
        <w:numPr>
          <w:ilvl w:val="0"/>
          <w:numId w:val="3"/>
        </w:numPr>
        <w:tabs>
          <w:tab w:val="left" w:pos="2945"/>
        </w:tabs>
        <w:spacing w:line="23" w:lineRule="atLeast"/>
        <w:rPr>
          <w:iCs/>
          <w:sz w:val="28"/>
          <w:szCs w:val="28"/>
        </w:rPr>
      </w:pPr>
      <w:r w:rsidRPr="007A7B79">
        <w:rPr>
          <w:sz w:val="28"/>
          <w:szCs w:val="28"/>
        </w:rPr>
        <w:t>способность к анализу авторитетных богословских суждений для оценки актуальных проблем личности и общества с исламских позиций</w:t>
      </w:r>
      <w:r w:rsidRPr="007A7B79">
        <w:rPr>
          <w:sz w:val="28"/>
          <w:szCs w:val="28"/>
        </w:rPr>
        <w:t>.</w:t>
      </w:r>
    </w:p>
    <w:p w:rsidR="00B8438E" w:rsidRPr="007A7B79" w:rsidRDefault="00B8438E" w:rsidP="00B8438E">
      <w:pPr>
        <w:tabs>
          <w:tab w:val="left" w:pos="2945"/>
        </w:tabs>
        <w:spacing w:line="23" w:lineRule="atLeast"/>
        <w:rPr>
          <w:b/>
          <w:i/>
          <w:sz w:val="28"/>
          <w:szCs w:val="28"/>
        </w:rPr>
      </w:pPr>
      <w:r w:rsidRPr="007A7B79">
        <w:rPr>
          <w:b/>
          <w:i/>
          <w:sz w:val="28"/>
          <w:szCs w:val="28"/>
        </w:rPr>
        <w:t>Компетенции в области арабского языка (код – АЯК)</w:t>
      </w:r>
    </w:p>
    <w:p w:rsidR="00B8438E" w:rsidRPr="007A7B79" w:rsidRDefault="00B8438E" w:rsidP="003211A5">
      <w:pPr>
        <w:pStyle w:val="ae"/>
        <w:numPr>
          <w:ilvl w:val="0"/>
          <w:numId w:val="2"/>
        </w:numPr>
        <w:tabs>
          <w:tab w:val="left" w:pos="2945"/>
        </w:tabs>
        <w:spacing w:line="23" w:lineRule="atLeast"/>
        <w:rPr>
          <w:sz w:val="28"/>
          <w:szCs w:val="28"/>
        </w:rPr>
      </w:pPr>
      <w:r w:rsidRPr="007A7B79">
        <w:rPr>
          <w:bCs/>
          <w:sz w:val="28"/>
          <w:szCs w:val="28"/>
        </w:rPr>
        <w:t>знание основной классической религиозной исламской терминологии, необходимой для изучения исламских наук на арабском языке</w:t>
      </w:r>
      <w:r w:rsidRPr="007A7B79">
        <w:rPr>
          <w:sz w:val="28"/>
          <w:szCs w:val="28"/>
        </w:rPr>
        <w:t>.</w:t>
      </w:r>
    </w:p>
    <w:p w:rsidR="00B8438E" w:rsidRPr="007A7B79" w:rsidRDefault="00B8438E" w:rsidP="00B8438E">
      <w:pPr>
        <w:widowControl w:val="0"/>
        <w:autoSpaceDE w:val="0"/>
        <w:autoSpaceDN w:val="0"/>
        <w:adjustRightInd w:val="0"/>
        <w:spacing w:line="23" w:lineRule="atLeast"/>
        <w:jc w:val="both"/>
        <w:rPr>
          <w:sz w:val="28"/>
          <w:szCs w:val="28"/>
        </w:rPr>
      </w:pPr>
      <w:r w:rsidRPr="007A7B79">
        <w:rPr>
          <w:b/>
          <w:i/>
          <w:sz w:val="28"/>
          <w:szCs w:val="28"/>
        </w:rPr>
        <w:t xml:space="preserve">Компетенции в области юридической </w:t>
      </w:r>
      <w:proofErr w:type="spellStart"/>
      <w:r w:rsidRPr="007A7B79">
        <w:rPr>
          <w:b/>
          <w:i/>
          <w:sz w:val="28"/>
          <w:szCs w:val="28"/>
        </w:rPr>
        <w:t>конфликтологии</w:t>
      </w:r>
      <w:proofErr w:type="spellEnd"/>
      <w:r w:rsidRPr="007A7B79">
        <w:rPr>
          <w:b/>
          <w:i/>
          <w:sz w:val="28"/>
          <w:szCs w:val="28"/>
        </w:rPr>
        <w:t xml:space="preserve"> (код – КЮК)</w:t>
      </w:r>
    </w:p>
    <w:p w:rsidR="00B8438E" w:rsidRPr="007A7B79" w:rsidRDefault="00B8438E" w:rsidP="003211A5">
      <w:pPr>
        <w:pStyle w:val="ae"/>
        <w:numPr>
          <w:ilvl w:val="0"/>
          <w:numId w:val="2"/>
        </w:numPr>
        <w:spacing w:line="23" w:lineRule="atLeast"/>
        <w:rPr>
          <w:sz w:val="28"/>
          <w:szCs w:val="28"/>
        </w:rPr>
      </w:pPr>
      <w:r w:rsidRPr="007A7B79">
        <w:rPr>
          <w:sz w:val="28"/>
          <w:szCs w:val="28"/>
        </w:rPr>
        <w:t>способность выявлять правовые составляющие в социальных противоречиях;</w:t>
      </w:r>
    </w:p>
    <w:p w:rsidR="000720D2" w:rsidRPr="007A7B79" w:rsidRDefault="00B8438E" w:rsidP="003211A5">
      <w:pPr>
        <w:pStyle w:val="ae"/>
        <w:numPr>
          <w:ilvl w:val="0"/>
          <w:numId w:val="2"/>
        </w:numPr>
        <w:tabs>
          <w:tab w:val="left" w:pos="2945"/>
        </w:tabs>
        <w:spacing w:line="23" w:lineRule="atLeast"/>
        <w:rPr>
          <w:sz w:val="28"/>
          <w:szCs w:val="28"/>
        </w:rPr>
      </w:pPr>
      <w:r w:rsidRPr="007A7B79">
        <w:rPr>
          <w:sz w:val="28"/>
          <w:szCs w:val="28"/>
        </w:rPr>
        <w:t>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w:t>
      </w:r>
    </w:p>
    <w:p w:rsidR="00D7410E" w:rsidRPr="007A7B79" w:rsidRDefault="00D7410E" w:rsidP="00D3351A">
      <w:pPr>
        <w:spacing w:line="23" w:lineRule="atLeast"/>
        <w:ind w:left="-426" w:firstLine="426"/>
        <w:jc w:val="both"/>
        <w:rPr>
          <w:rFonts w:eastAsia="Calibri"/>
          <w:b/>
          <w:sz w:val="28"/>
          <w:szCs w:val="28"/>
          <w:u w:val="single"/>
          <w:lang w:eastAsia="en-US"/>
        </w:rPr>
      </w:pPr>
    </w:p>
    <w:p w:rsidR="00BF5AF6" w:rsidRPr="007A7B79" w:rsidRDefault="002C5A76" w:rsidP="00D3351A">
      <w:pPr>
        <w:spacing w:line="23" w:lineRule="atLeast"/>
        <w:ind w:left="-425" w:firstLine="425"/>
        <w:jc w:val="both"/>
        <w:rPr>
          <w:rFonts w:eastAsia="Calibri"/>
          <w:b/>
          <w:sz w:val="28"/>
          <w:szCs w:val="28"/>
          <w:u w:val="single"/>
          <w:lang w:eastAsia="en-US"/>
        </w:rPr>
      </w:pPr>
      <w:r w:rsidRPr="007A7B79">
        <w:rPr>
          <w:b/>
          <w:sz w:val="28"/>
          <w:szCs w:val="28"/>
        </w:rPr>
        <w:t>2. Структура и содержание дисциплины</w:t>
      </w:r>
    </w:p>
    <w:p w:rsidR="00BF5AF6" w:rsidRPr="007A7B79" w:rsidRDefault="002C5A76" w:rsidP="00D3351A">
      <w:pPr>
        <w:spacing w:line="23" w:lineRule="atLeast"/>
        <w:ind w:left="-425" w:firstLine="425"/>
        <w:jc w:val="both"/>
        <w:rPr>
          <w:rFonts w:eastAsia="Calibri"/>
          <w:sz w:val="28"/>
          <w:szCs w:val="28"/>
          <w:lang w:eastAsia="en-US"/>
        </w:rPr>
      </w:pPr>
      <w:r w:rsidRPr="007A7B79">
        <w:rPr>
          <w:b/>
          <w:sz w:val="28"/>
          <w:szCs w:val="28"/>
        </w:rPr>
        <w:t>2.1. Объем дисциплины и виды учебной работы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1417"/>
        <w:gridCol w:w="2693"/>
      </w:tblGrid>
      <w:tr w:rsidR="00184088" w:rsidRPr="003B315B" w:rsidTr="00B25B29">
        <w:trPr>
          <w:trHeight w:val="268"/>
        </w:trPr>
        <w:tc>
          <w:tcPr>
            <w:tcW w:w="5070" w:type="dxa"/>
            <w:vMerge w:val="restart"/>
            <w:shd w:val="clear" w:color="auto" w:fill="auto"/>
          </w:tcPr>
          <w:p w:rsidR="00184088" w:rsidRPr="003B315B" w:rsidRDefault="00184088" w:rsidP="00B25B29">
            <w:pPr>
              <w:jc w:val="both"/>
              <w:rPr>
                <w:rFonts w:eastAsia="Calibri"/>
                <w:b/>
                <w:sz w:val="28"/>
                <w:szCs w:val="28"/>
                <w:u w:val="single"/>
                <w:lang w:eastAsia="en-US"/>
              </w:rPr>
            </w:pPr>
            <w:r w:rsidRPr="003B315B">
              <w:rPr>
                <w:rFonts w:eastAsia="Calibri"/>
                <w:sz w:val="28"/>
                <w:szCs w:val="28"/>
                <w:lang w:eastAsia="en-US"/>
              </w:rPr>
              <w:t>Виды учебной работы</w:t>
            </w:r>
          </w:p>
        </w:tc>
        <w:tc>
          <w:tcPr>
            <w:tcW w:w="1417" w:type="dxa"/>
            <w:vMerge w:val="restart"/>
            <w:shd w:val="clear" w:color="auto" w:fill="auto"/>
          </w:tcPr>
          <w:p w:rsidR="00184088" w:rsidRPr="003B315B" w:rsidRDefault="00184088" w:rsidP="00B25B29">
            <w:pPr>
              <w:jc w:val="center"/>
              <w:rPr>
                <w:rFonts w:eastAsia="Calibri"/>
                <w:b/>
                <w:sz w:val="28"/>
                <w:szCs w:val="28"/>
                <w:u w:val="single"/>
                <w:lang w:eastAsia="en-US"/>
              </w:rPr>
            </w:pPr>
            <w:r w:rsidRPr="003B315B">
              <w:rPr>
                <w:rFonts w:eastAsia="Calibri"/>
                <w:sz w:val="28"/>
                <w:szCs w:val="28"/>
                <w:lang w:eastAsia="en-US"/>
              </w:rPr>
              <w:t>Всего часов (</w:t>
            </w:r>
            <w:proofErr w:type="gramStart"/>
            <w:r w:rsidRPr="003B315B">
              <w:rPr>
                <w:rFonts w:eastAsia="Calibri"/>
                <w:sz w:val="28"/>
                <w:szCs w:val="28"/>
                <w:lang w:eastAsia="en-US"/>
              </w:rPr>
              <w:t>ч</w:t>
            </w:r>
            <w:proofErr w:type="gramEnd"/>
            <w:r w:rsidRPr="003B315B">
              <w:rPr>
                <w:rFonts w:eastAsia="Calibri"/>
                <w:sz w:val="28"/>
                <w:szCs w:val="28"/>
                <w:lang w:eastAsia="en-US"/>
              </w:rPr>
              <w:t>.)</w:t>
            </w:r>
          </w:p>
        </w:tc>
        <w:tc>
          <w:tcPr>
            <w:tcW w:w="2693" w:type="dxa"/>
            <w:shd w:val="clear" w:color="auto" w:fill="auto"/>
          </w:tcPr>
          <w:p w:rsidR="00184088" w:rsidRPr="003B315B" w:rsidRDefault="00184088" w:rsidP="00B25B29">
            <w:pPr>
              <w:jc w:val="center"/>
              <w:rPr>
                <w:rFonts w:eastAsia="Calibri"/>
                <w:b/>
                <w:sz w:val="28"/>
                <w:szCs w:val="28"/>
                <w:u w:val="single"/>
                <w:lang w:eastAsia="en-US"/>
              </w:rPr>
            </w:pPr>
            <w:r w:rsidRPr="003B315B">
              <w:rPr>
                <w:rFonts w:eastAsia="Calibri"/>
                <w:sz w:val="28"/>
                <w:szCs w:val="28"/>
                <w:lang w:eastAsia="en-US"/>
              </w:rPr>
              <w:t>Семестр</w:t>
            </w:r>
          </w:p>
        </w:tc>
      </w:tr>
      <w:tr w:rsidR="00184088" w:rsidRPr="003B315B" w:rsidTr="00B25B29">
        <w:trPr>
          <w:trHeight w:val="266"/>
        </w:trPr>
        <w:tc>
          <w:tcPr>
            <w:tcW w:w="5070" w:type="dxa"/>
            <w:vMerge/>
            <w:shd w:val="clear" w:color="auto" w:fill="auto"/>
          </w:tcPr>
          <w:p w:rsidR="00184088" w:rsidRPr="003B315B" w:rsidRDefault="00184088" w:rsidP="00B25B29">
            <w:pPr>
              <w:jc w:val="both"/>
              <w:rPr>
                <w:rFonts w:eastAsia="Calibri"/>
                <w:sz w:val="28"/>
                <w:szCs w:val="28"/>
                <w:lang w:eastAsia="en-US"/>
              </w:rPr>
            </w:pPr>
          </w:p>
        </w:tc>
        <w:tc>
          <w:tcPr>
            <w:tcW w:w="1417" w:type="dxa"/>
            <w:vMerge/>
            <w:shd w:val="clear" w:color="auto" w:fill="auto"/>
          </w:tcPr>
          <w:p w:rsidR="00184088" w:rsidRPr="003B315B" w:rsidRDefault="00184088" w:rsidP="00B25B29">
            <w:pPr>
              <w:jc w:val="both"/>
              <w:rPr>
                <w:rFonts w:eastAsia="Calibri"/>
                <w:sz w:val="28"/>
                <w:szCs w:val="28"/>
                <w:lang w:eastAsia="en-US"/>
              </w:rPr>
            </w:pPr>
          </w:p>
        </w:tc>
        <w:tc>
          <w:tcPr>
            <w:tcW w:w="2693" w:type="dxa"/>
            <w:shd w:val="clear" w:color="auto" w:fill="auto"/>
          </w:tcPr>
          <w:p w:rsidR="00184088" w:rsidRPr="003B315B" w:rsidRDefault="00184088" w:rsidP="00B25B29">
            <w:pPr>
              <w:jc w:val="center"/>
              <w:rPr>
                <w:rFonts w:eastAsia="Calibri"/>
                <w:bCs/>
                <w:sz w:val="28"/>
                <w:szCs w:val="28"/>
                <w:lang w:eastAsia="en-US"/>
              </w:rPr>
            </w:pPr>
            <w:r w:rsidRPr="003B315B">
              <w:rPr>
                <w:rFonts w:eastAsia="Calibri"/>
                <w:bCs/>
                <w:sz w:val="28"/>
                <w:szCs w:val="28"/>
                <w:lang w:eastAsia="en-US"/>
              </w:rPr>
              <w:t>7</w:t>
            </w:r>
          </w:p>
        </w:tc>
      </w:tr>
      <w:tr w:rsidR="00184088" w:rsidRPr="003B315B" w:rsidTr="00B25B29">
        <w:trPr>
          <w:trHeight w:val="266"/>
        </w:trPr>
        <w:tc>
          <w:tcPr>
            <w:tcW w:w="5070" w:type="dxa"/>
            <w:vMerge/>
            <w:shd w:val="clear" w:color="auto" w:fill="auto"/>
          </w:tcPr>
          <w:p w:rsidR="00184088" w:rsidRPr="003B315B" w:rsidRDefault="00184088" w:rsidP="00B25B29">
            <w:pPr>
              <w:jc w:val="both"/>
              <w:rPr>
                <w:rFonts w:eastAsia="Calibri"/>
                <w:sz w:val="28"/>
                <w:szCs w:val="28"/>
                <w:lang w:eastAsia="en-US"/>
              </w:rPr>
            </w:pPr>
          </w:p>
        </w:tc>
        <w:tc>
          <w:tcPr>
            <w:tcW w:w="1417" w:type="dxa"/>
            <w:vMerge/>
            <w:shd w:val="clear" w:color="auto" w:fill="auto"/>
          </w:tcPr>
          <w:p w:rsidR="00184088" w:rsidRPr="003B315B" w:rsidRDefault="00184088" w:rsidP="00B25B29">
            <w:pPr>
              <w:jc w:val="both"/>
              <w:rPr>
                <w:rFonts w:eastAsia="Calibri"/>
                <w:sz w:val="28"/>
                <w:szCs w:val="28"/>
                <w:lang w:eastAsia="en-US"/>
              </w:rPr>
            </w:pPr>
          </w:p>
        </w:tc>
        <w:tc>
          <w:tcPr>
            <w:tcW w:w="2693" w:type="dxa"/>
            <w:shd w:val="clear" w:color="auto" w:fill="auto"/>
          </w:tcPr>
          <w:p w:rsidR="00184088" w:rsidRPr="003B315B" w:rsidRDefault="00184088" w:rsidP="00B25B29">
            <w:pPr>
              <w:jc w:val="center"/>
              <w:rPr>
                <w:rFonts w:eastAsia="Calibri"/>
                <w:b/>
                <w:sz w:val="28"/>
                <w:szCs w:val="28"/>
                <w:u w:val="single"/>
                <w:lang w:eastAsia="en-US"/>
              </w:rPr>
            </w:pPr>
            <w:proofErr w:type="gramStart"/>
            <w:r w:rsidRPr="003B315B">
              <w:rPr>
                <w:rFonts w:eastAsia="Calibri"/>
                <w:sz w:val="28"/>
                <w:szCs w:val="28"/>
                <w:lang w:eastAsia="en-US"/>
              </w:rPr>
              <w:t>ч</w:t>
            </w:r>
            <w:proofErr w:type="gramEnd"/>
            <w:r w:rsidRPr="003B315B">
              <w:rPr>
                <w:rFonts w:eastAsia="Calibri"/>
                <w:sz w:val="28"/>
                <w:szCs w:val="28"/>
                <w:lang w:eastAsia="en-US"/>
              </w:rPr>
              <w:t>.</w:t>
            </w:r>
          </w:p>
        </w:tc>
      </w:tr>
      <w:tr w:rsidR="00184088" w:rsidRPr="003B315B" w:rsidTr="00B25B29">
        <w:tc>
          <w:tcPr>
            <w:tcW w:w="5070" w:type="dxa"/>
            <w:shd w:val="clear" w:color="auto" w:fill="auto"/>
          </w:tcPr>
          <w:p w:rsidR="00184088" w:rsidRPr="003B315B" w:rsidRDefault="00184088" w:rsidP="00B25B29">
            <w:pPr>
              <w:jc w:val="both"/>
              <w:rPr>
                <w:rFonts w:eastAsia="Calibri"/>
                <w:b/>
                <w:sz w:val="28"/>
                <w:szCs w:val="28"/>
                <w:u w:val="single"/>
                <w:lang w:eastAsia="en-US"/>
              </w:rPr>
            </w:pPr>
            <w:r w:rsidRPr="003B315B">
              <w:rPr>
                <w:rFonts w:eastAsia="Calibri"/>
                <w:sz w:val="28"/>
                <w:szCs w:val="28"/>
                <w:lang w:eastAsia="en-US"/>
              </w:rPr>
              <w:t>Общая трудоемкость дисциплины</w:t>
            </w:r>
          </w:p>
        </w:tc>
        <w:tc>
          <w:tcPr>
            <w:tcW w:w="1417" w:type="dxa"/>
            <w:shd w:val="clear" w:color="auto" w:fill="auto"/>
          </w:tcPr>
          <w:p w:rsidR="00184088" w:rsidRPr="003B315B" w:rsidRDefault="00184088" w:rsidP="00B25B29">
            <w:pPr>
              <w:jc w:val="center"/>
              <w:rPr>
                <w:rFonts w:eastAsia="Calibri"/>
                <w:bCs/>
                <w:sz w:val="28"/>
                <w:szCs w:val="28"/>
                <w:lang w:eastAsia="en-US"/>
              </w:rPr>
            </w:pPr>
            <w:r w:rsidRPr="003B315B">
              <w:rPr>
                <w:rFonts w:eastAsia="Calibri"/>
                <w:bCs/>
                <w:sz w:val="28"/>
                <w:szCs w:val="28"/>
                <w:lang w:eastAsia="en-US"/>
              </w:rPr>
              <w:t>108</w:t>
            </w:r>
          </w:p>
        </w:tc>
        <w:tc>
          <w:tcPr>
            <w:tcW w:w="2693" w:type="dxa"/>
            <w:shd w:val="clear" w:color="auto" w:fill="auto"/>
          </w:tcPr>
          <w:p w:rsidR="00184088" w:rsidRPr="003B315B" w:rsidRDefault="00184088" w:rsidP="00B25B29">
            <w:pPr>
              <w:jc w:val="center"/>
              <w:rPr>
                <w:rFonts w:eastAsia="Calibri"/>
                <w:bCs/>
                <w:sz w:val="28"/>
                <w:szCs w:val="28"/>
                <w:lang w:eastAsia="en-US"/>
              </w:rPr>
            </w:pPr>
            <w:r w:rsidRPr="003B315B">
              <w:rPr>
                <w:rFonts w:eastAsia="Calibri"/>
                <w:bCs/>
                <w:sz w:val="28"/>
                <w:szCs w:val="28"/>
                <w:lang w:eastAsia="en-US"/>
              </w:rPr>
              <w:t>108</w:t>
            </w:r>
          </w:p>
        </w:tc>
      </w:tr>
      <w:tr w:rsidR="00184088" w:rsidRPr="003B315B" w:rsidTr="00B25B29">
        <w:tc>
          <w:tcPr>
            <w:tcW w:w="5070" w:type="dxa"/>
            <w:shd w:val="clear" w:color="auto" w:fill="auto"/>
          </w:tcPr>
          <w:p w:rsidR="00184088" w:rsidRPr="003B315B" w:rsidRDefault="00184088" w:rsidP="00B25B29">
            <w:pPr>
              <w:jc w:val="both"/>
              <w:rPr>
                <w:rFonts w:eastAsia="Calibri"/>
                <w:b/>
                <w:sz w:val="28"/>
                <w:szCs w:val="28"/>
                <w:u w:val="single"/>
                <w:lang w:eastAsia="en-US"/>
              </w:rPr>
            </w:pPr>
            <w:r w:rsidRPr="003B315B">
              <w:rPr>
                <w:rFonts w:eastAsia="Calibri"/>
                <w:sz w:val="28"/>
                <w:szCs w:val="28"/>
                <w:lang w:eastAsia="en-US"/>
              </w:rPr>
              <w:t>Аудиторные занятия</w:t>
            </w:r>
          </w:p>
        </w:tc>
        <w:tc>
          <w:tcPr>
            <w:tcW w:w="1417" w:type="dxa"/>
            <w:shd w:val="clear" w:color="auto" w:fill="auto"/>
          </w:tcPr>
          <w:p w:rsidR="00184088" w:rsidRPr="003B315B" w:rsidRDefault="00184088" w:rsidP="00B25B29">
            <w:pPr>
              <w:jc w:val="center"/>
              <w:rPr>
                <w:rFonts w:eastAsia="Calibri"/>
                <w:bCs/>
                <w:sz w:val="28"/>
                <w:szCs w:val="28"/>
                <w:lang w:eastAsia="en-US"/>
              </w:rPr>
            </w:pPr>
            <w:r w:rsidRPr="003B315B">
              <w:rPr>
                <w:rFonts w:eastAsia="Calibri"/>
                <w:bCs/>
                <w:sz w:val="28"/>
                <w:szCs w:val="28"/>
                <w:lang w:eastAsia="en-US"/>
              </w:rPr>
              <w:t>72</w:t>
            </w:r>
          </w:p>
        </w:tc>
        <w:tc>
          <w:tcPr>
            <w:tcW w:w="2693" w:type="dxa"/>
            <w:shd w:val="clear" w:color="auto" w:fill="auto"/>
          </w:tcPr>
          <w:p w:rsidR="00184088" w:rsidRPr="003B315B" w:rsidRDefault="00184088" w:rsidP="00B25B29">
            <w:pPr>
              <w:jc w:val="center"/>
              <w:rPr>
                <w:rFonts w:eastAsia="Calibri"/>
                <w:bCs/>
                <w:sz w:val="28"/>
                <w:szCs w:val="28"/>
                <w:lang w:eastAsia="en-US"/>
              </w:rPr>
            </w:pPr>
            <w:r w:rsidRPr="003B315B">
              <w:rPr>
                <w:rFonts w:eastAsia="Calibri"/>
                <w:bCs/>
                <w:sz w:val="28"/>
                <w:szCs w:val="28"/>
                <w:lang w:eastAsia="en-US"/>
              </w:rPr>
              <w:t>72</w:t>
            </w:r>
          </w:p>
        </w:tc>
      </w:tr>
      <w:tr w:rsidR="00184088" w:rsidRPr="003B315B" w:rsidTr="00B25B29">
        <w:tc>
          <w:tcPr>
            <w:tcW w:w="5070" w:type="dxa"/>
            <w:shd w:val="clear" w:color="auto" w:fill="auto"/>
          </w:tcPr>
          <w:p w:rsidR="00184088" w:rsidRPr="003B315B" w:rsidRDefault="00184088" w:rsidP="00B25B29">
            <w:pPr>
              <w:jc w:val="both"/>
              <w:rPr>
                <w:rFonts w:eastAsia="Calibri"/>
                <w:b/>
                <w:sz w:val="28"/>
                <w:szCs w:val="28"/>
                <w:u w:val="single"/>
                <w:lang w:eastAsia="en-US"/>
              </w:rPr>
            </w:pPr>
            <w:r w:rsidRPr="003B315B">
              <w:rPr>
                <w:rFonts w:eastAsia="Calibri"/>
                <w:sz w:val="28"/>
                <w:szCs w:val="28"/>
                <w:lang w:eastAsia="en-US"/>
              </w:rPr>
              <w:t>Лекции (Л)</w:t>
            </w:r>
          </w:p>
        </w:tc>
        <w:tc>
          <w:tcPr>
            <w:tcW w:w="1417" w:type="dxa"/>
            <w:shd w:val="clear" w:color="auto" w:fill="auto"/>
          </w:tcPr>
          <w:p w:rsidR="00184088" w:rsidRPr="003B315B" w:rsidRDefault="00184088" w:rsidP="00B25B29">
            <w:pPr>
              <w:jc w:val="center"/>
              <w:rPr>
                <w:rFonts w:eastAsia="Calibri"/>
                <w:bCs/>
                <w:sz w:val="28"/>
                <w:szCs w:val="28"/>
                <w:lang w:eastAsia="en-US"/>
              </w:rPr>
            </w:pPr>
            <w:r w:rsidRPr="003B315B">
              <w:rPr>
                <w:rFonts w:eastAsia="Calibri"/>
                <w:bCs/>
                <w:sz w:val="28"/>
                <w:szCs w:val="28"/>
                <w:lang w:eastAsia="en-US"/>
              </w:rPr>
              <w:t>72</w:t>
            </w:r>
          </w:p>
        </w:tc>
        <w:tc>
          <w:tcPr>
            <w:tcW w:w="2693" w:type="dxa"/>
            <w:shd w:val="clear" w:color="auto" w:fill="auto"/>
          </w:tcPr>
          <w:p w:rsidR="00184088" w:rsidRPr="003B315B" w:rsidRDefault="00184088" w:rsidP="00B25B29">
            <w:pPr>
              <w:jc w:val="center"/>
              <w:rPr>
                <w:rFonts w:eastAsia="Calibri"/>
                <w:bCs/>
                <w:sz w:val="28"/>
                <w:szCs w:val="28"/>
                <w:lang w:eastAsia="en-US"/>
              </w:rPr>
            </w:pPr>
            <w:r w:rsidRPr="003B315B">
              <w:rPr>
                <w:rFonts w:eastAsia="Calibri"/>
                <w:bCs/>
                <w:sz w:val="28"/>
                <w:szCs w:val="28"/>
                <w:lang w:eastAsia="en-US"/>
              </w:rPr>
              <w:t>72</w:t>
            </w:r>
          </w:p>
        </w:tc>
      </w:tr>
      <w:tr w:rsidR="00184088" w:rsidRPr="003B315B" w:rsidTr="00B25B29">
        <w:tc>
          <w:tcPr>
            <w:tcW w:w="5070" w:type="dxa"/>
            <w:shd w:val="clear" w:color="auto" w:fill="auto"/>
          </w:tcPr>
          <w:p w:rsidR="00184088" w:rsidRPr="003B315B" w:rsidRDefault="00184088" w:rsidP="00B25B29">
            <w:pPr>
              <w:jc w:val="both"/>
              <w:rPr>
                <w:rFonts w:eastAsia="Calibri"/>
                <w:b/>
                <w:sz w:val="28"/>
                <w:szCs w:val="28"/>
                <w:u w:val="single"/>
                <w:lang w:eastAsia="en-US"/>
              </w:rPr>
            </w:pPr>
            <w:r w:rsidRPr="003B315B">
              <w:rPr>
                <w:rFonts w:eastAsia="Calibri"/>
                <w:sz w:val="28"/>
                <w:szCs w:val="28"/>
                <w:lang w:eastAsia="en-US"/>
              </w:rPr>
              <w:t>Практические занятия (</w:t>
            </w:r>
            <w:proofErr w:type="spellStart"/>
            <w:r w:rsidRPr="003B315B">
              <w:rPr>
                <w:rFonts w:eastAsia="Calibri"/>
                <w:sz w:val="28"/>
                <w:szCs w:val="28"/>
                <w:lang w:eastAsia="en-US"/>
              </w:rPr>
              <w:t>ПрЗ</w:t>
            </w:r>
            <w:proofErr w:type="spellEnd"/>
            <w:r w:rsidRPr="003B315B">
              <w:rPr>
                <w:rFonts w:eastAsia="Calibri"/>
                <w:sz w:val="28"/>
                <w:szCs w:val="28"/>
                <w:lang w:eastAsia="en-US"/>
              </w:rPr>
              <w:t>)</w:t>
            </w:r>
          </w:p>
        </w:tc>
        <w:tc>
          <w:tcPr>
            <w:tcW w:w="1417" w:type="dxa"/>
            <w:shd w:val="clear" w:color="auto" w:fill="auto"/>
          </w:tcPr>
          <w:p w:rsidR="00184088" w:rsidRPr="003B315B" w:rsidRDefault="00184088" w:rsidP="00B25B29">
            <w:pPr>
              <w:jc w:val="center"/>
              <w:rPr>
                <w:rFonts w:eastAsia="Calibri"/>
                <w:bCs/>
                <w:sz w:val="28"/>
                <w:szCs w:val="28"/>
                <w:lang w:eastAsia="en-US"/>
              </w:rPr>
            </w:pPr>
            <w:r w:rsidRPr="003B315B">
              <w:rPr>
                <w:rFonts w:eastAsia="Calibri"/>
                <w:bCs/>
                <w:sz w:val="28"/>
                <w:szCs w:val="28"/>
                <w:lang w:eastAsia="en-US"/>
              </w:rPr>
              <w:t>-</w:t>
            </w:r>
          </w:p>
        </w:tc>
        <w:tc>
          <w:tcPr>
            <w:tcW w:w="2693" w:type="dxa"/>
            <w:shd w:val="clear" w:color="auto" w:fill="auto"/>
          </w:tcPr>
          <w:p w:rsidR="00184088" w:rsidRPr="003B315B" w:rsidRDefault="00184088" w:rsidP="00B25B29">
            <w:pPr>
              <w:jc w:val="center"/>
              <w:rPr>
                <w:rFonts w:eastAsia="Calibri"/>
                <w:bCs/>
                <w:sz w:val="28"/>
                <w:szCs w:val="28"/>
                <w:lang w:eastAsia="en-US"/>
              </w:rPr>
            </w:pPr>
            <w:r w:rsidRPr="003B315B">
              <w:rPr>
                <w:rFonts w:eastAsia="Calibri"/>
                <w:bCs/>
                <w:sz w:val="28"/>
                <w:szCs w:val="28"/>
                <w:lang w:eastAsia="en-US"/>
              </w:rPr>
              <w:t>-</w:t>
            </w:r>
          </w:p>
        </w:tc>
      </w:tr>
      <w:tr w:rsidR="00184088" w:rsidRPr="003B315B" w:rsidTr="00B25B29">
        <w:tc>
          <w:tcPr>
            <w:tcW w:w="5070" w:type="dxa"/>
            <w:shd w:val="clear" w:color="auto" w:fill="auto"/>
          </w:tcPr>
          <w:p w:rsidR="00184088" w:rsidRPr="003B315B" w:rsidRDefault="00184088" w:rsidP="00B25B29">
            <w:pPr>
              <w:jc w:val="both"/>
              <w:rPr>
                <w:rFonts w:eastAsia="Calibri"/>
                <w:b/>
                <w:sz w:val="28"/>
                <w:szCs w:val="28"/>
                <w:u w:val="single"/>
                <w:lang w:eastAsia="en-US"/>
              </w:rPr>
            </w:pPr>
            <w:r w:rsidRPr="003B315B">
              <w:rPr>
                <w:rFonts w:eastAsia="Calibri"/>
                <w:sz w:val="28"/>
                <w:szCs w:val="28"/>
                <w:lang w:eastAsia="en-US"/>
              </w:rPr>
              <w:t>Самостоятельная работа студентов (СРС)</w:t>
            </w:r>
          </w:p>
        </w:tc>
        <w:tc>
          <w:tcPr>
            <w:tcW w:w="1417" w:type="dxa"/>
            <w:shd w:val="clear" w:color="auto" w:fill="auto"/>
          </w:tcPr>
          <w:p w:rsidR="00184088" w:rsidRPr="003B315B" w:rsidRDefault="00184088" w:rsidP="00B25B29">
            <w:pPr>
              <w:jc w:val="center"/>
              <w:rPr>
                <w:rFonts w:eastAsia="Calibri"/>
                <w:bCs/>
                <w:sz w:val="28"/>
                <w:szCs w:val="28"/>
                <w:lang w:eastAsia="en-US"/>
              </w:rPr>
            </w:pPr>
            <w:r w:rsidRPr="003B315B">
              <w:rPr>
                <w:rFonts w:eastAsia="Calibri"/>
                <w:bCs/>
                <w:sz w:val="28"/>
                <w:szCs w:val="28"/>
                <w:lang w:eastAsia="en-US"/>
              </w:rPr>
              <w:t>36</w:t>
            </w:r>
          </w:p>
        </w:tc>
        <w:tc>
          <w:tcPr>
            <w:tcW w:w="2693" w:type="dxa"/>
            <w:shd w:val="clear" w:color="auto" w:fill="auto"/>
          </w:tcPr>
          <w:p w:rsidR="00184088" w:rsidRPr="003B315B" w:rsidRDefault="00184088" w:rsidP="00B25B29">
            <w:pPr>
              <w:jc w:val="center"/>
              <w:rPr>
                <w:rFonts w:eastAsia="Calibri"/>
                <w:bCs/>
                <w:sz w:val="28"/>
                <w:szCs w:val="28"/>
                <w:lang w:eastAsia="en-US"/>
              </w:rPr>
            </w:pPr>
            <w:r w:rsidRPr="003B315B">
              <w:rPr>
                <w:rFonts w:eastAsia="Calibri"/>
                <w:bCs/>
                <w:sz w:val="28"/>
                <w:szCs w:val="28"/>
                <w:lang w:eastAsia="en-US"/>
              </w:rPr>
              <w:t>36</w:t>
            </w:r>
          </w:p>
        </w:tc>
      </w:tr>
      <w:tr w:rsidR="00184088" w:rsidRPr="003B315B" w:rsidTr="00B25B29">
        <w:trPr>
          <w:trHeight w:val="763"/>
        </w:trPr>
        <w:tc>
          <w:tcPr>
            <w:tcW w:w="5070" w:type="dxa"/>
            <w:shd w:val="clear" w:color="auto" w:fill="auto"/>
          </w:tcPr>
          <w:p w:rsidR="00184088" w:rsidRPr="003B315B" w:rsidRDefault="00184088" w:rsidP="00B25B29">
            <w:pPr>
              <w:jc w:val="both"/>
              <w:rPr>
                <w:rFonts w:eastAsia="Calibri"/>
                <w:b/>
                <w:sz w:val="28"/>
                <w:szCs w:val="28"/>
                <w:u w:val="single"/>
                <w:lang w:eastAsia="en-US"/>
              </w:rPr>
            </w:pPr>
            <w:r w:rsidRPr="003B315B">
              <w:rPr>
                <w:rFonts w:eastAsia="Calibri"/>
                <w:sz w:val="28"/>
                <w:szCs w:val="28"/>
                <w:lang w:eastAsia="en-US"/>
              </w:rPr>
              <w:t>Вид итогового контроля (контрольная работа/зачет/экзамен)</w:t>
            </w:r>
          </w:p>
        </w:tc>
        <w:tc>
          <w:tcPr>
            <w:tcW w:w="1417" w:type="dxa"/>
            <w:shd w:val="clear" w:color="auto" w:fill="auto"/>
          </w:tcPr>
          <w:p w:rsidR="00184088" w:rsidRPr="003B315B" w:rsidRDefault="00184088" w:rsidP="00B25B29">
            <w:pPr>
              <w:jc w:val="both"/>
              <w:rPr>
                <w:rFonts w:eastAsia="Calibri"/>
                <w:b/>
                <w:sz w:val="28"/>
                <w:szCs w:val="28"/>
                <w:u w:val="single"/>
                <w:lang w:eastAsia="en-US"/>
              </w:rPr>
            </w:pPr>
          </w:p>
        </w:tc>
        <w:tc>
          <w:tcPr>
            <w:tcW w:w="2693" w:type="dxa"/>
            <w:shd w:val="clear" w:color="auto" w:fill="auto"/>
          </w:tcPr>
          <w:p w:rsidR="00184088" w:rsidRPr="003B315B" w:rsidRDefault="00184088" w:rsidP="00B25B29">
            <w:pPr>
              <w:jc w:val="center"/>
              <w:rPr>
                <w:rFonts w:eastAsia="Calibri"/>
                <w:bCs/>
                <w:sz w:val="28"/>
                <w:szCs w:val="28"/>
                <w:lang w:eastAsia="en-US"/>
              </w:rPr>
            </w:pPr>
            <w:r w:rsidRPr="003B315B">
              <w:rPr>
                <w:rFonts w:eastAsia="Calibri"/>
                <w:bCs/>
                <w:sz w:val="28"/>
                <w:szCs w:val="28"/>
                <w:lang w:eastAsia="en-US"/>
              </w:rPr>
              <w:t>Зачет</w:t>
            </w:r>
          </w:p>
        </w:tc>
      </w:tr>
    </w:tbl>
    <w:p w:rsidR="00BF5AF6" w:rsidRPr="003B315B" w:rsidRDefault="00BF5AF6" w:rsidP="00D3351A">
      <w:pPr>
        <w:spacing w:line="23" w:lineRule="atLeast"/>
        <w:ind w:left="-426" w:firstLine="426"/>
        <w:jc w:val="both"/>
        <w:rPr>
          <w:rFonts w:eastAsia="Calibri"/>
          <w:i/>
          <w:sz w:val="28"/>
          <w:szCs w:val="28"/>
          <w:lang w:eastAsia="en-US"/>
        </w:rPr>
      </w:pPr>
    </w:p>
    <w:p w:rsidR="00A7502D" w:rsidRPr="003B315B" w:rsidRDefault="002C5A76" w:rsidP="00D3351A">
      <w:pPr>
        <w:spacing w:line="23" w:lineRule="atLeast"/>
        <w:ind w:left="-426" w:firstLine="426"/>
        <w:jc w:val="both"/>
        <w:rPr>
          <w:rFonts w:eastAsia="Calibri"/>
          <w:b/>
          <w:sz w:val="28"/>
          <w:szCs w:val="28"/>
          <w:u w:val="single"/>
          <w:lang w:eastAsia="en-US"/>
        </w:rPr>
      </w:pPr>
      <w:r w:rsidRPr="003B315B">
        <w:rPr>
          <w:b/>
          <w:sz w:val="28"/>
          <w:szCs w:val="28"/>
        </w:rPr>
        <w:t>2.2. Тематический план</w:t>
      </w:r>
    </w:p>
    <w:tbl>
      <w:tblPr>
        <w:tblpPr w:leftFromText="180" w:rightFromText="180" w:vertAnchor="text" w:tblpY="74"/>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7027"/>
        <w:gridCol w:w="1134"/>
        <w:gridCol w:w="992"/>
      </w:tblGrid>
      <w:tr w:rsidR="00184088" w:rsidRPr="00F01B18" w:rsidTr="00B25B29">
        <w:tc>
          <w:tcPr>
            <w:tcW w:w="594" w:type="dxa"/>
          </w:tcPr>
          <w:p w:rsidR="00184088" w:rsidRPr="00307117" w:rsidRDefault="00184088" w:rsidP="00B25B29">
            <w:pPr>
              <w:spacing w:after="200"/>
              <w:jc w:val="center"/>
              <w:rPr>
                <w:rFonts w:eastAsia="Calibri"/>
                <w:b/>
                <w:bCs/>
                <w:sz w:val="28"/>
                <w:szCs w:val="28"/>
                <w:lang w:eastAsia="en-US"/>
              </w:rPr>
            </w:pPr>
            <w:r w:rsidRPr="00307117">
              <w:rPr>
                <w:rFonts w:eastAsia="Calibri"/>
                <w:b/>
                <w:bCs/>
                <w:sz w:val="28"/>
                <w:szCs w:val="28"/>
                <w:lang w:eastAsia="en-US"/>
              </w:rPr>
              <w:t xml:space="preserve">№ </w:t>
            </w:r>
            <w:proofErr w:type="gramStart"/>
            <w:r w:rsidRPr="00307117">
              <w:rPr>
                <w:rFonts w:eastAsia="Calibri"/>
                <w:b/>
                <w:bCs/>
                <w:sz w:val="28"/>
                <w:szCs w:val="28"/>
                <w:lang w:eastAsia="en-US"/>
              </w:rPr>
              <w:t>п</w:t>
            </w:r>
            <w:proofErr w:type="gramEnd"/>
            <w:r w:rsidRPr="00307117">
              <w:rPr>
                <w:rFonts w:eastAsia="Calibri"/>
                <w:b/>
                <w:bCs/>
                <w:sz w:val="28"/>
                <w:szCs w:val="28"/>
                <w:lang w:eastAsia="en-US"/>
              </w:rPr>
              <w:t>/п</w:t>
            </w:r>
          </w:p>
        </w:tc>
        <w:tc>
          <w:tcPr>
            <w:tcW w:w="7027" w:type="dxa"/>
            <w:tcBorders>
              <w:right w:val="single" w:sz="4" w:space="0" w:color="000000"/>
            </w:tcBorders>
            <w:vAlign w:val="center"/>
          </w:tcPr>
          <w:p w:rsidR="00184088" w:rsidRPr="00307117" w:rsidRDefault="00184088" w:rsidP="00B25B29">
            <w:pPr>
              <w:spacing w:after="200"/>
              <w:rPr>
                <w:rFonts w:eastAsia="Calibri"/>
                <w:b/>
                <w:bCs/>
                <w:sz w:val="28"/>
                <w:szCs w:val="28"/>
                <w:lang w:eastAsia="en-US"/>
              </w:rPr>
            </w:pPr>
            <w:r w:rsidRPr="00307117">
              <w:rPr>
                <w:rFonts w:eastAsia="Calibri"/>
                <w:b/>
                <w:bCs/>
                <w:sz w:val="28"/>
                <w:szCs w:val="28"/>
                <w:lang w:eastAsia="en-US"/>
              </w:rPr>
              <w:t>Наименование и содержание тем занятий</w:t>
            </w:r>
          </w:p>
        </w:tc>
        <w:tc>
          <w:tcPr>
            <w:tcW w:w="1134" w:type="dxa"/>
            <w:tcBorders>
              <w:left w:val="single" w:sz="4" w:space="0" w:color="000000"/>
              <w:right w:val="single" w:sz="4" w:space="0" w:color="auto"/>
            </w:tcBorders>
          </w:tcPr>
          <w:p w:rsidR="00184088" w:rsidRPr="00307117" w:rsidRDefault="00184088" w:rsidP="00B25B29">
            <w:pPr>
              <w:spacing w:after="200"/>
              <w:jc w:val="center"/>
              <w:rPr>
                <w:rFonts w:eastAsia="Calibri"/>
                <w:b/>
                <w:bCs/>
                <w:sz w:val="28"/>
                <w:szCs w:val="28"/>
                <w:lang w:eastAsia="en-US"/>
              </w:rPr>
            </w:pPr>
            <w:r w:rsidRPr="00307117">
              <w:rPr>
                <w:rFonts w:eastAsia="Calibri"/>
                <w:b/>
                <w:bCs/>
                <w:sz w:val="28"/>
                <w:szCs w:val="28"/>
                <w:lang w:eastAsia="en-US"/>
              </w:rPr>
              <w:t>Лекции (часы)</w:t>
            </w:r>
          </w:p>
        </w:tc>
        <w:tc>
          <w:tcPr>
            <w:tcW w:w="992" w:type="dxa"/>
            <w:tcBorders>
              <w:left w:val="single" w:sz="4" w:space="0" w:color="auto"/>
              <w:right w:val="single" w:sz="4" w:space="0" w:color="000000"/>
            </w:tcBorders>
          </w:tcPr>
          <w:p w:rsidR="00184088" w:rsidRPr="00307117" w:rsidRDefault="00184088" w:rsidP="00B25B29">
            <w:pPr>
              <w:spacing w:after="200"/>
              <w:jc w:val="center"/>
              <w:rPr>
                <w:rFonts w:eastAsia="Calibri"/>
                <w:b/>
                <w:bCs/>
                <w:sz w:val="28"/>
                <w:szCs w:val="28"/>
                <w:lang w:eastAsia="en-US"/>
              </w:rPr>
            </w:pPr>
            <w:r>
              <w:rPr>
                <w:rFonts w:eastAsia="Calibri"/>
                <w:b/>
                <w:bCs/>
                <w:sz w:val="28"/>
                <w:szCs w:val="28"/>
                <w:lang w:eastAsia="en-US"/>
              </w:rPr>
              <w:t xml:space="preserve">Практические </w:t>
            </w:r>
            <w:r>
              <w:rPr>
                <w:rFonts w:eastAsia="Calibri"/>
                <w:b/>
                <w:bCs/>
                <w:sz w:val="28"/>
                <w:szCs w:val="28"/>
                <w:lang w:eastAsia="en-US"/>
              </w:rPr>
              <w:lastRenderedPageBreak/>
              <w:t>занятия</w:t>
            </w:r>
          </w:p>
        </w:tc>
      </w:tr>
      <w:tr w:rsidR="00184088" w:rsidRPr="00F01B18" w:rsidTr="003B315B">
        <w:trPr>
          <w:trHeight w:val="988"/>
        </w:trPr>
        <w:tc>
          <w:tcPr>
            <w:tcW w:w="594" w:type="dxa"/>
          </w:tcPr>
          <w:p w:rsidR="00184088" w:rsidRPr="00F01B18" w:rsidRDefault="00184088" w:rsidP="00B25B29">
            <w:pPr>
              <w:spacing w:after="200"/>
              <w:jc w:val="center"/>
              <w:rPr>
                <w:rFonts w:eastAsia="Calibri"/>
                <w:sz w:val="28"/>
                <w:szCs w:val="28"/>
                <w:lang w:eastAsia="en-US"/>
              </w:rPr>
            </w:pPr>
            <w:r w:rsidRPr="00F01B18">
              <w:rPr>
                <w:rFonts w:eastAsia="Calibri"/>
                <w:sz w:val="28"/>
                <w:szCs w:val="28"/>
                <w:lang w:eastAsia="en-US"/>
              </w:rPr>
              <w:lastRenderedPageBreak/>
              <w:t>1</w:t>
            </w:r>
          </w:p>
        </w:tc>
        <w:tc>
          <w:tcPr>
            <w:tcW w:w="7027" w:type="dxa"/>
            <w:tcBorders>
              <w:right w:val="single" w:sz="4" w:space="0" w:color="000000"/>
            </w:tcBorders>
          </w:tcPr>
          <w:p w:rsidR="00184088" w:rsidRPr="003B315B" w:rsidRDefault="00184088" w:rsidP="003B315B">
            <w:pPr>
              <w:spacing w:after="200"/>
              <w:jc w:val="both"/>
              <w:rPr>
                <w:rFonts w:eastAsia="Calibri"/>
                <w:sz w:val="28"/>
                <w:szCs w:val="28"/>
                <w:lang w:eastAsia="en-US"/>
              </w:rPr>
            </w:pPr>
            <w:r w:rsidRPr="003B315B">
              <w:rPr>
                <w:color w:val="000000"/>
                <w:sz w:val="28"/>
                <w:szCs w:val="28"/>
                <w:shd w:val="clear" w:color="auto" w:fill="FFFFFF"/>
              </w:rPr>
              <w:t>Теоретические основы исламского правосудия, принципы организации шариатских судов и иных органов исламского правосудия</w:t>
            </w:r>
          </w:p>
        </w:tc>
        <w:tc>
          <w:tcPr>
            <w:tcW w:w="1134" w:type="dxa"/>
            <w:tcBorders>
              <w:left w:val="single" w:sz="4" w:space="0" w:color="000000"/>
              <w:right w:val="single" w:sz="4" w:space="0" w:color="auto"/>
            </w:tcBorders>
          </w:tcPr>
          <w:p w:rsidR="00184088" w:rsidRPr="00E143F2" w:rsidRDefault="00184088" w:rsidP="00184088">
            <w:pPr>
              <w:spacing w:after="200"/>
              <w:jc w:val="center"/>
              <w:rPr>
                <w:rFonts w:eastAsia="Calibri"/>
                <w:sz w:val="28"/>
                <w:szCs w:val="28"/>
                <w:lang w:eastAsia="en-US"/>
              </w:rPr>
            </w:pPr>
            <w:r>
              <w:rPr>
                <w:rFonts w:eastAsia="Calibri"/>
                <w:sz w:val="28"/>
                <w:szCs w:val="28"/>
                <w:lang w:eastAsia="en-US"/>
              </w:rPr>
              <w:t>8</w:t>
            </w:r>
          </w:p>
          <w:p w:rsidR="00184088" w:rsidRPr="00E143F2" w:rsidRDefault="00184088" w:rsidP="00B25B29">
            <w:pPr>
              <w:spacing w:after="200"/>
              <w:jc w:val="center"/>
              <w:rPr>
                <w:rFonts w:eastAsia="Calibri"/>
                <w:sz w:val="28"/>
                <w:szCs w:val="28"/>
                <w:lang w:eastAsia="en-US"/>
              </w:rPr>
            </w:pPr>
          </w:p>
        </w:tc>
        <w:tc>
          <w:tcPr>
            <w:tcW w:w="992" w:type="dxa"/>
            <w:tcBorders>
              <w:left w:val="single" w:sz="4" w:space="0" w:color="auto"/>
              <w:right w:val="single" w:sz="4" w:space="0" w:color="000000"/>
            </w:tcBorders>
          </w:tcPr>
          <w:p w:rsidR="00184088" w:rsidRPr="00E143F2" w:rsidRDefault="00184088" w:rsidP="00B25B29">
            <w:pPr>
              <w:spacing w:after="200"/>
              <w:jc w:val="center"/>
              <w:rPr>
                <w:rFonts w:eastAsia="Calibri"/>
                <w:sz w:val="28"/>
                <w:szCs w:val="28"/>
                <w:lang w:eastAsia="en-US"/>
              </w:rPr>
            </w:pPr>
            <w:r>
              <w:rPr>
                <w:rFonts w:eastAsia="Calibri"/>
                <w:sz w:val="28"/>
                <w:szCs w:val="28"/>
                <w:lang w:eastAsia="en-US"/>
              </w:rPr>
              <w:t>4</w:t>
            </w:r>
          </w:p>
        </w:tc>
      </w:tr>
      <w:tr w:rsidR="00184088" w:rsidRPr="00F01B18" w:rsidTr="00B25B29">
        <w:tc>
          <w:tcPr>
            <w:tcW w:w="594" w:type="dxa"/>
          </w:tcPr>
          <w:p w:rsidR="00184088" w:rsidRPr="00F01B18" w:rsidRDefault="00184088" w:rsidP="00B25B29">
            <w:pPr>
              <w:spacing w:after="200"/>
              <w:jc w:val="center"/>
              <w:rPr>
                <w:rFonts w:eastAsia="Calibri"/>
                <w:sz w:val="28"/>
                <w:szCs w:val="28"/>
                <w:lang w:eastAsia="en-US"/>
              </w:rPr>
            </w:pPr>
            <w:r>
              <w:rPr>
                <w:rFonts w:eastAsia="Calibri"/>
                <w:sz w:val="28"/>
                <w:szCs w:val="28"/>
                <w:lang w:eastAsia="en-US"/>
              </w:rPr>
              <w:t>2</w:t>
            </w:r>
          </w:p>
        </w:tc>
        <w:tc>
          <w:tcPr>
            <w:tcW w:w="7027" w:type="dxa"/>
            <w:tcBorders>
              <w:right w:val="single" w:sz="4" w:space="0" w:color="000000"/>
            </w:tcBorders>
          </w:tcPr>
          <w:p w:rsidR="00184088" w:rsidRPr="003B315B" w:rsidRDefault="00184088" w:rsidP="003B315B">
            <w:pPr>
              <w:autoSpaceDE w:val="0"/>
              <w:autoSpaceDN w:val="0"/>
              <w:adjustRightInd w:val="0"/>
              <w:spacing w:line="276" w:lineRule="auto"/>
              <w:jc w:val="both"/>
              <w:rPr>
                <w:sz w:val="28"/>
                <w:szCs w:val="28"/>
              </w:rPr>
            </w:pPr>
            <w:r w:rsidRPr="003B315B">
              <w:rPr>
                <w:color w:val="000000"/>
                <w:sz w:val="28"/>
                <w:szCs w:val="28"/>
                <w:shd w:val="clear" w:color="auto" w:fill="FFFFFF"/>
              </w:rPr>
              <w:t>Органы исламского правосудия в современных судебных системах мусульманских стран</w:t>
            </w:r>
          </w:p>
        </w:tc>
        <w:tc>
          <w:tcPr>
            <w:tcW w:w="1134" w:type="dxa"/>
            <w:tcBorders>
              <w:left w:val="single" w:sz="4" w:space="0" w:color="000000"/>
              <w:right w:val="single" w:sz="4" w:space="0" w:color="auto"/>
            </w:tcBorders>
          </w:tcPr>
          <w:p w:rsidR="00184088" w:rsidRPr="00E143F2" w:rsidRDefault="00184088" w:rsidP="00184088">
            <w:pPr>
              <w:spacing w:after="200"/>
              <w:jc w:val="center"/>
              <w:rPr>
                <w:rFonts w:eastAsia="Calibri"/>
                <w:sz w:val="28"/>
                <w:szCs w:val="28"/>
                <w:lang w:eastAsia="en-US"/>
              </w:rPr>
            </w:pPr>
            <w:r>
              <w:rPr>
                <w:rFonts w:eastAsia="Calibri"/>
                <w:sz w:val="28"/>
                <w:szCs w:val="28"/>
                <w:lang w:eastAsia="en-US"/>
              </w:rPr>
              <w:t>8</w:t>
            </w:r>
          </w:p>
        </w:tc>
        <w:tc>
          <w:tcPr>
            <w:tcW w:w="992" w:type="dxa"/>
            <w:tcBorders>
              <w:left w:val="single" w:sz="4" w:space="0" w:color="auto"/>
              <w:right w:val="single" w:sz="4" w:space="0" w:color="000000"/>
            </w:tcBorders>
          </w:tcPr>
          <w:p w:rsidR="00184088" w:rsidRPr="00E143F2" w:rsidRDefault="00184088" w:rsidP="00B25B29">
            <w:pPr>
              <w:spacing w:after="200"/>
              <w:jc w:val="center"/>
              <w:rPr>
                <w:rFonts w:eastAsia="Calibri"/>
                <w:sz w:val="28"/>
                <w:szCs w:val="28"/>
                <w:lang w:eastAsia="en-US"/>
              </w:rPr>
            </w:pPr>
            <w:r>
              <w:rPr>
                <w:rFonts w:eastAsia="Calibri"/>
                <w:sz w:val="28"/>
                <w:szCs w:val="28"/>
                <w:lang w:eastAsia="en-US"/>
              </w:rPr>
              <w:t>4</w:t>
            </w:r>
          </w:p>
        </w:tc>
      </w:tr>
      <w:tr w:rsidR="00184088" w:rsidRPr="00F01B18" w:rsidTr="003B315B">
        <w:trPr>
          <w:trHeight w:val="373"/>
        </w:trPr>
        <w:tc>
          <w:tcPr>
            <w:tcW w:w="594" w:type="dxa"/>
          </w:tcPr>
          <w:p w:rsidR="00184088" w:rsidRPr="00F01B18" w:rsidRDefault="00184088" w:rsidP="00B25B29">
            <w:pPr>
              <w:spacing w:after="200"/>
              <w:jc w:val="center"/>
              <w:rPr>
                <w:rFonts w:eastAsia="Calibri"/>
                <w:sz w:val="28"/>
                <w:szCs w:val="28"/>
                <w:lang w:eastAsia="en-US"/>
              </w:rPr>
            </w:pPr>
            <w:r>
              <w:rPr>
                <w:rFonts w:eastAsia="Calibri"/>
                <w:sz w:val="28"/>
                <w:szCs w:val="28"/>
                <w:lang w:eastAsia="en-US"/>
              </w:rPr>
              <w:t>3</w:t>
            </w:r>
          </w:p>
        </w:tc>
        <w:tc>
          <w:tcPr>
            <w:tcW w:w="7027" w:type="dxa"/>
            <w:tcBorders>
              <w:right w:val="single" w:sz="4" w:space="0" w:color="000000"/>
            </w:tcBorders>
          </w:tcPr>
          <w:p w:rsidR="00184088" w:rsidRPr="003B315B" w:rsidRDefault="00184088" w:rsidP="003B315B">
            <w:pPr>
              <w:spacing w:after="200"/>
              <w:jc w:val="both"/>
              <w:rPr>
                <w:rFonts w:eastAsia="Calibri"/>
                <w:sz w:val="28"/>
                <w:szCs w:val="28"/>
                <w:lang w:eastAsia="en-US"/>
              </w:rPr>
            </w:pPr>
            <w:r w:rsidRPr="003B315B">
              <w:rPr>
                <w:color w:val="000000"/>
                <w:sz w:val="28"/>
                <w:szCs w:val="28"/>
                <w:shd w:val="clear" w:color="auto" w:fill="FFFFFF"/>
              </w:rPr>
              <w:t xml:space="preserve">Шариатские суды в России в ХIХ – ХХ </w:t>
            </w:r>
            <w:proofErr w:type="spellStart"/>
            <w:proofErr w:type="gramStart"/>
            <w:r w:rsidRPr="003B315B">
              <w:rPr>
                <w:color w:val="000000"/>
                <w:sz w:val="28"/>
                <w:szCs w:val="28"/>
                <w:shd w:val="clear" w:color="auto" w:fill="FFFFFF"/>
              </w:rPr>
              <w:t>вв</w:t>
            </w:r>
            <w:proofErr w:type="spellEnd"/>
            <w:proofErr w:type="gramEnd"/>
          </w:p>
        </w:tc>
        <w:tc>
          <w:tcPr>
            <w:tcW w:w="1134" w:type="dxa"/>
            <w:tcBorders>
              <w:left w:val="single" w:sz="4" w:space="0" w:color="000000"/>
              <w:right w:val="single" w:sz="4" w:space="0" w:color="auto"/>
            </w:tcBorders>
          </w:tcPr>
          <w:p w:rsidR="00184088" w:rsidRPr="00E143F2" w:rsidRDefault="00184088" w:rsidP="003B315B">
            <w:pPr>
              <w:spacing w:after="200"/>
              <w:jc w:val="center"/>
              <w:rPr>
                <w:rFonts w:eastAsia="Calibri"/>
                <w:sz w:val="28"/>
                <w:szCs w:val="28"/>
                <w:lang w:eastAsia="en-US"/>
              </w:rPr>
            </w:pPr>
            <w:r>
              <w:rPr>
                <w:rFonts w:eastAsia="Calibri"/>
                <w:sz w:val="28"/>
                <w:szCs w:val="28"/>
                <w:lang w:eastAsia="en-US"/>
              </w:rPr>
              <w:t>10</w:t>
            </w:r>
          </w:p>
        </w:tc>
        <w:tc>
          <w:tcPr>
            <w:tcW w:w="992" w:type="dxa"/>
            <w:tcBorders>
              <w:left w:val="single" w:sz="4" w:space="0" w:color="auto"/>
              <w:right w:val="single" w:sz="4" w:space="0" w:color="000000"/>
            </w:tcBorders>
          </w:tcPr>
          <w:p w:rsidR="00184088" w:rsidRPr="00E143F2" w:rsidRDefault="00184088" w:rsidP="00B25B29">
            <w:pPr>
              <w:spacing w:after="200"/>
              <w:jc w:val="center"/>
              <w:rPr>
                <w:rFonts w:eastAsia="Calibri"/>
                <w:sz w:val="28"/>
                <w:szCs w:val="28"/>
                <w:lang w:eastAsia="en-US"/>
              </w:rPr>
            </w:pPr>
            <w:r>
              <w:rPr>
                <w:rFonts w:eastAsia="Calibri"/>
                <w:sz w:val="28"/>
                <w:szCs w:val="28"/>
                <w:lang w:eastAsia="en-US"/>
              </w:rPr>
              <w:t>4</w:t>
            </w:r>
          </w:p>
        </w:tc>
      </w:tr>
      <w:tr w:rsidR="00184088" w:rsidRPr="00F01B18" w:rsidTr="003B315B">
        <w:trPr>
          <w:trHeight w:val="372"/>
        </w:trPr>
        <w:tc>
          <w:tcPr>
            <w:tcW w:w="594" w:type="dxa"/>
          </w:tcPr>
          <w:p w:rsidR="00184088" w:rsidRPr="00F01B18" w:rsidRDefault="00184088" w:rsidP="00B25B29">
            <w:pPr>
              <w:spacing w:after="200"/>
              <w:jc w:val="center"/>
              <w:rPr>
                <w:rFonts w:eastAsia="Calibri"/>
                <w:sz w:val="28"/>
                <w:szCs w:val="28"/>
                <w:lang w:eastAsia="en-US"/>
              </w:rPr>
            </w:pPr>
            <w:r>
              <w:rPr>
                <w:rFonts w:eastAsia="Calibri"/>
                <w:sz w:val="28"/>
                <w:szCs w:val="28"/>
                <w:lang w:eastAsia="en-US"/>
              </w:rPr>
              <w:t>4</w:t>
            </w:r>
          </w:p>
        </w:tc>
        <w:tc>
          <w:tcPr>
            <w:tcW w:w="7027" w:type="dxa"/>
            <w:tcBorders>
              <w:right w:val="single" w:sz="4" w:space="0" w:color="000000"/>
            </w:tcBorders>
          </w:tcPr>
          <w:p w:rsidR="00184088" w:rsidRPr="003B315B" w:rsidRDefault="00184088" w:rsidP="003B315B">
            <w:pPr>
              <w:rPr>
                <w:sz w:val="28"/>
                <w:szCs w:val="28"/>
              </w:rPr>
            </w:pPr>
            <w:r w:rsidRPr="003B315B">
              <w:rPr>
                <w:sz w:val="28"/>
                <w:szCs w:val="28"/>
              </w:rPr>
              <w:t>Определение исламского арбитража</w:t>
            </w:r>
          </w:p>
        </w:tc>
        <w:tc>
          <w:tcPr>
            <w:tcW w:w="1134" w:type="dxa"/>
            <w:tcBorders>
              <w:left w:val="single" w:sz="4" w:space="0" w:color="000000"/>
              <w:right w:val="single" w:sz="4" w:space="0" w:color="auto"/>
            </w:tcBorders>
          </w:tcPr>
          <w:p w:rsidR="00184088" w:rsidRPr="00F01B18" w:rsidRDefault="00184088" w:rsidP="00184088">
            <w:pPr>
              <w:spacing w:after="200"/>
              <w:jc w:val="center"/>
              <w:rPr>
                <w:rFonts w:eastAsia="Calibri"/>
                <w:sz w:val="28"/>
                <w:szCs w:val="28"/>
                <w:lang w:eastAsia="en-US"/>
              </w:rPr>
            </w:pPr>
            <w:r>
              <w:rPr>
                <w:rFonts w:eastAsia="Calibri"/>
                <w:sz w:val="28"/>
                <w:szCs w:val="28"/>
                <w:lang w:eastAsia="en-US"/>
              </w:rPr>
              <w:t>1</w:t>
            </w:r>
            <w:r>
              <w:rPr>
                <w:rFonts w:eastAsia="Calibri"/>
                <w:sz w:val="28"/>
                <w:szCs w:val="28"/>
                <w:lang w:eastAsia="en-US"/>
              </w:rPr>
              <w:t>0</w:t>
            </w:r>
          </w:p>
        </w:tc>
        <w:tc>
          <w:tcPr>
            <w:tcW w:w="992" w:type="dxa"/>
            <w:tcBorders>
              <w:left w:val="single" w:sz="4" w:space="0" w:color="auto"/>
              <w:right w:val="single" w:sz="4" w:space="0" w:color="000000"/>
            </w:tcBorders>
          </w:tcPr>
          <w:p w:rsidR="00184088" w:rsidRPr="00F01B18" w:rsidRDefault="00184088" w:rsidP="00B25B29">
            <w:pPr>
              <w:spacing w:after="200"/>
              <w:jc w:val="center"/>
              <w:rPr>
                <w:rFonts w:eastAsia="Calibri"/>
                <w:sz w:val="28"/>
                <w:szCs w:val="28"/>
                <w:lang w:eastAsia="en-US"/>
              </w:rPr>
            </w:pPr>
            <w:r>
              <w:rPr>
                <w:rFonts w:eastAsia="Calibri"/>
                <w:sz w:val="28"/>
                <w:szCs w:val="28"/>
                <w:lang w:eastAsia="en-US"/>
              </w:rPr>
              <w:t>6</w:t>
            </w:r>
          </w:p>
        </w:tc>
      </w:tr>
      <w:tr w:rsidR="00184088" w:rsidRPr="00F01B18" w:rsidTr="003B315B">
        <w:trPr>
          <w:trHeight w:val="414"/>
        </w:trPr>
        <w:tc>
          <w:tcPr>
            <w:tcW w:w="594" w:type="dxa"/>
          </w:tcPr>
          <w:p w:rsidR="00184088" w:rsidRDefault="00184088" w:rsidP="00B25B29">
            <w:pPr>
              <w:spacing w:after="200"/>
              <w:jc w:val="center"/>
              <w:rPr>
                <w:rFonts w:eastAsia="Calibri"/>
                <w:sz w:val="28"/>
                <w:szCs w:val="28"/>
                <w:lang w:eastAsia="en-US"/>
              </w:rPr>
            </w:pPr>
            <w:r>
              <w:rPr>
                <w:rFonts w:eastAsia="Calibri"/>
                <w:sz w:val="28"/>
                <w:szCs w:val="28"/>
                <w:lang w:eastAsia="en-US"/>
              </w:rPr>
              <w:t>5</w:t>
            </w:r>
          </w:p>
        </w:tc>
        <w:tc>
          <w:tcPr>
            <w:tcW w:w="7027" w:type="dxa"/>
            <w:tcBorders>
              <w:right w:val="single" w:sz="4" w:space="0" w:color="000000"/>
            </w:tcBorders>
          </w:tcPr>
          <w:p w:rsidR="00184088" w:rsidRPr="003B315B" w:rsidRDefault="00184088" w:rsidP="003B315B">
            <w:pPr>
              <w:rPr>
                <w:sz w:val="28"/>
                <w:szCs w:val="28"/>
              </w:rPr>
            </w:pPr>
            <w:r w:rsidRPr="003B315B">
              <w:rPr>
                <w:sz w:val="28"/>
                <w:szCs w:val="28"/>
              </w:rPr>
              <w:t>Решение конфликтов</w:t>
            </w:r>
          </w:p>
        </w:tc>
        <w:tc>
          <w:tcPr>
            <w:tcW w:w="1134" w:type="dxa"/>
            <w:tcBorders>
              <w:left w:val="single" w:sz="4" w:space="0" w:color="000000"/>
              <w:right w:val="single" w:sz="4" w:space="0" w:color="auto"/>
            </w:tcBorders>
          </w:tcPr>
          <w:p w:rsidR="00184088" w:rsidRPr="00F01B18" w:rsidRDefault="00184088" w:rsidP="00184088">
            <w:pPr>
              <w:spacing w:after="200"/>
              <w:jc w:val="center"/>
              <w:rPr>
                <w:rFonts w:eastAsia="Calibri"/>
                <w:sz w:val="28"/>
                <w:szCs w:val="28"/>
                <w:lang w:eastAsia="en-US"/>
              </w:rPr>
            </w:pPr>
            <w:r>
              <w:rPr>
                <w:rFonts w:eastAsia="Calibri"/>
                <w:sz w:val="28"/>
                <w:szCs w:val="28"/>
                <w:lang w:eastAsia="en-US"/>
              </w:rPr>
              <w:t>12</w:t>
            </w:r>
          </w:p>
        </w:tc>
        <w:tc>
          <w:tcPr>
            <w:tcW w:w="992" w:type="dxa"/>
            <w:tcBorders>
              <w:left w:val="single" w:sz="4" w:space="0" w:color="auto"/>
              <w:right w:val="single" w:sz="4" w:space="0" w:color="000000"/>
            </w:tcBorders>
          </w:tcPr>
          <w:p w:rsidR="00184088" w:rsidRPr="00F01B18" w:rsidRDefault="00184088" w:rsidP="00B25B29">
            <w:pPr>
              <w:spacing w:after="200"/>
              <w:jc w:val="center"/>
              <w:rPr>
                <w:rFonts w:eastAsia="Calibri"/>
                <w:sz w:val="28"/>
                <w:szCs w:val="28"/>
                <w:lang w:eastAsia="en-US"/>
              </w:rPr>
            </w:pPr>
            <w:r>
              <w:rPr>
                <w:rFonts w:eastAsia="Calibri"/>
                <w:sz w:val="28"/>
                <w:szCs w:val="28"/>
                <w:lang w:eastAsia="en-US"/>
              </w:rPr>
              <w:t>6</w:t>
            </w:r>
          </w:p>
        </w:tc>
      </w:tr>
      <w:tr w:rsidR="00184088" w:rsidRPr="00F01B18" w:rsidTr="003B315B">
        <w:trPr>
          <w:trHeight w:val="494"/>
        </w:trPr>
        <w:tc>
          <w:tcPr>
            <w:tcW w:w="594" w:type="dxa"/>
          </w:tcPr>
          <w:p w:rsidR="00184088" w:rsidRDefault="00184088" w:rsidP="00B25B29">
            <w:pPr>
              <w:spacing w:after="200"/>
              <w:jc w:val="center"/>
              <w:rPr>
                <w:rFonts w:eastAsia="Calibri"/>
                <w:sz w:val="28"/>
                <w:szCs w:val="28"/>
                <w:lang w:eastAsia="en-US"/>
              </w:rPr>
            </w:pPr>
            <w:r>
              <w:rPr>
                <w:rFonts w:eastAsia="Calibri"/>
                <w:sz w:val="28"/>
                <w:szCs w:val="28"/>
                <w:lang w:eastAsia="en-US"/>
              </w:rPr>
              <w:t>6</w:t>
            </w:r>
          </w:p>
        </w:tc>
        <w:tc>
          <w:tcPr>
            <w:tcW w:w="7027" w:type="dxa"/>
            <w:tcBorders>
              <w:right w:val="single" w:sz="4" w:space="0" w:color="000000"/>
            </w:tcBorders>
          </w:tcPr>
          <w:p w:rsidR="00184088" w:rsidRPr="003B315B" w:rsidRDefault="00184088" w:rsidP="003B315B">
            <w:pPr>
              <w:jc w:val="both"/>
              <w:rPr>
                <w:sz w:val="28"/>
                <w:szCs w:val="28"/>
              </w:rPr>
            </w:pPr>
            <w:r w:rsidRPr="003B315B">
              <w:rPr>
                <w:color w:val="000000"/>
                <w:sz w:val="28"/>
                <w:szCs w:val="28"/>
                <w:shd w:val="clear" w:color="auto" w:fill="FFFFFF"/>
              </w:rPr>
              <w:t>Основы исламского процессуального права</w:t>
            </w:r>
          </w:p>
        </w:tc>
        <w:tc>
          <w:tcPr>
            <w:tcW w:w="1134" w:type="dxa"/>
            <w:tcBorders>
              <w:left w:val="single" w:sz="4" w:space="0" w:color="000000"/>
              <w:right w:val="single" w:sz="4" w:space="0" w:color="auto"/>
            </w:tcBorders>
          </w:tcPr>
          <w:p w:rsidR="00184088" w:rsidRPr="00F01B18" w:rsidRDefault="00184088" w:rsidP="00184088">
            <w:pPr>
              <w:spacing w:after="200"/>
              <w:jc w:val="center"/>
              <w:rPr>
                <w:rFonts w:eastAsia="Calibri"/>
                <w:sz w:val="28"/>
                <w:szCs w:val="28"/>
                <w:lang w:eastAsia="en-US"/>
              </w:rPr>
            </w:pPr>
            <w:r>
              <w:rPr>
                <w:rFonts w:eastAsia="Calibri"/>
                <w:sz w:val="28"/>
                <w:szCs w:val="28"/>
                <w:lang w:eastAsia="en-US"/>
              </w:rPr>
              <w:t>14</w:t>
            </w:r>
          </w:p>
        </w:tc>
        <w:tc>
          <w:tcPr>
            <w:tcW w:w="992" w:type="dxa"/>
            <w:tcBorders>
              <w:left w:val="single" w:sz="4" w:space="0" w:color="auto"/>
              <w:right w:val="single" w:sz="4" w:space="0" w:color="000000"/>
            </w:tcBorders>
          </w:tcPr>
          <w:p w:rsidR="00184088" w:rsidRPr="00F01B18" w:rsidRDefault="00184088" w:rsidP="00B25B29">
            <w:pPr>
              <w:spacing w:after="200"/>
              <w:jc w:val="center"/>
              <w:rPr>
                <w:rFonts w:eastAsia="Calibri"/>
                <w:sz w:val="28"/>
                <w:szCs w:val="28"/>
                <w:lang w:eastAsia="en-US"/>
              </w:rPr>
            </w:pPr>
            <w:r>
              <w:rPr>
                <w:rFonts w:eastAsia="Calibri"/>
                <w:sz w:val="28"/>
                <w:szCs w:val="28"/>
                <w:lang w:eastAsia="en-US"/>
              </w:rPr>
              <w:t>4</w:t>
            </w:r>
          </w:p>
        </w:tc>
      </w:tr>
      <w:tr w:rsidR="00184088" w:rsidRPr="00F01B18" w:rsidTr="003B315B">
        <w:trPr>
          <w:trHeight w:val="426"/>
        </w:trPr>
        <w:tc>
          <w:tcPr>
            <w:tcW w:w="594" w:type="dxa"/>
          </w:tcPr>
          <w:p w:rsidR="00184088" w:rsidRDefault="00184088" w:rsidP="00B25B29">
            <w:pPr>
              <w:spacing w:after="200"/>
              <w:jc w:val="center"/>
              <w:rPr>
                <w:rFonts w:eastAsia="Calibri"/>
                <w:sz w:val="28"/>
                <w:szCs w:val="28"/>
                <w:lang w:eastAsia="en-US"/>
              </w:rPr>
            </w:pPr>
            <w:r>
              <w:rPr>
                <w:rFonts w:eastAsia="Calibri"/>
                <w:sz w:val="28"/>
                <w:szCs w:val="28"/>
                <w:lang w:eastAsia="en-US"/>
              </w:rPr>
              <w:t>7</w:t>
            </w:r>
          </w:p>
        </w:tc>
        <w:tc>
          <w:tcPr>
            <w:tcW w:w="7027" w:type="dxa"/>
            <w:tcBorders>
              <w:right w:val="single" w:sz="4" w:space="0" w:color="000000"/>
            </w:tcBorders>
          </w:tcPr>
          <w:p w:rsidR="00184088" w:rsidRPr="003B315B" w:rsidRDefault="00184088" w:rsidP="003B315B">
            <w:pPr>
              <w:rPr>
                <w:sz w:val="28"/>
              </w:rPr>
            </w:pPr>
            <w:r w:rsidRPr="003B315B">
              <w:rPr>
                <w:sz w:val="28"/>
                <w:szCs w:val="28"/>
              </w:rPr>
              <w:t>Современные институты решения конфликтов</w:t>
            </w:r>
          </w:p>
        </w:tc>
        <w:tc>
          <w:tcPr>
            <w:tcW w:w="1134" w:type="dxa"/>
            <w:tcBorders>
              <w:left w:val="single" w:sz="4" w:space="0" w:color="000000"/>
              <w:right w:val="single" w:sz="4" w:space="0" w:color="auto"/>
            </w:tcBorders>
          </w:tcPr>
          <w:p w:rsidR="00184088" w:rsidRPr="00F01B18" w:rsidRDefault="00184088" w:rsidP="00184088">
            <w:pPr>
              <w:spacing w:after="200"/>
              <w:jc w:val="center"/>
              <w:rPr>
                <w:rFonts w:eastAsia="Calibri"/>
                <w:sz w:val="28"/>
                <w:szCs w:val="28"/>
                <w:lang w:eastAsia="en-US"/>
              </w:rPr>
            </w:pPr>
            <w:r>
              <w:rPr>
                <w:rFonts w:eastAsia="Calibri"/>
                <w:sz w:val="28"/>
                <w:szCs w:val="28"/>
                <w:lang w:eastAsia="en-US"/>
              </w:rPr>
              <w:t>1</w:t>
            </w:r>
            <w:r>
              <w:rPr>
                <w:rFonts w:eastAsia="Calibri"/>
                <w:sz w:val="28"/>
                <w:szCs w:val="28"/>
                <w:lang w:eastAsia="en-US"/>
              </w:rPr>
              <w:t>0</w:t>
            </w:r>
          </w:p>
        </w:tc>
        <w:tc>
          <w:tcPr>
            <w:tcW w:w="992" w:type="dxa"/>
            <w:tcBorders>
              <w:left w:val="single" w:sz="4" w:space="0" w:color="auto"/>
              <w:right w:val="single" w:sz="4" w:space="0" w:color="000000"/>
            </w:tcBorders>
          </w:tcPr>
          <w:p w:rsidR="00184088" w:rsidRPr="00F01B18" w:rsidRDefault="00184088" w:rsidP="00B25B29">
            <w:pPr>
              <w:spacing w:after="200"/>
              <w:jc w:val="center"/>
              <w:rPr>
                <w:rFonts w:eastAsia="Calibri"/>
                <w:sz w:val="28"/>
                <w:szCs w:val="28"/>
                <w:lang w:eastAsia="en-US"/>
              </w:rPr>
            </w:pPr>
            <w:r>
              <w:rPr>
                <w:rFonts w:eastAsia="Calibri"/>
                <w:sz w:val="28"/>
                <w:szCs w:val="28"/>
                <w:lang w:eastAsia="en-US"/>
              </w:rPr>
              <w:t>4</w:t>
            </w:r>
          </w:p>
        </w:tc>
      </w:tr>
      <w:tr w:rsidR="00184088" w:rsidRPr="00F01B18" w:rsidTr="003B315B">
        <w:trPr>
          <w:trHeight w:val="468"/>
        </w:trPr>
        <w:tc>
          <w:tcPr>
            <w:tcW w:w="594" w:type="dxa"/>
          </w:tcPr>
          <w:p w:rsidR="00184088" w:rsidRDefault="00184088" w:rsidP="00B25B29">
            <w:pPr>
              <w:spacing w:after="200"/>
              <w:jc w:val="center"/>
              <w:rPr>
                <w:rFonts w:eastAsia="Calibri"/>
                <w:sz w:val="28"/>
                <w:szCs w:val="28"/>
                <w:lang w:eastAsia="en-US"/>
              </w:rPr>
            </w:pPr>
          </w:p>
        </w:tc>
        <w:tc>
          <w:tcPr>
            <w:tcW w:w="7027" w:type="dxa"/>
            <w:tcBorders>
              <w:right w:val="single" w:sz="4" w:space="0" w:color="000000"/>
            </w:tcBorders>
          </w:tcPr>
          <w:p w:rsidR="00184088" w:rsidRDefault="00184088" w:rsidP="00B25B29">
            <w:pPr>
              <w:rPr>
                <w:b/>
                <w:bCs/>
                <w:sz w:val="28"/>
                <w:szCs w:val="28"/>
              </w:rPr>
            </w:pPr>
            <w:r>
              <w:rPr>
                <w:b/>
                <w:bCs/>
                <w:sz w:val="28"/>
                <w:szCs w:val="28"/>
              </w:rPr>
              <w:t>Всего</w:t>
            </w:r>
          </w:p>
        </w:tc>
        <w:tc>
          <w:tcPr>
            <w:tcW w:w="1134" w:type="dxa"/>
            <w:tcBorders>
              <w:left w:val="single" w:sz="4" w:space="0" w:color="000000"/>
              <w:right w:val="single" w:sz="4" w:space="0" w:color="auto"/>
            </w:tcBorders>
          </w:tcPr>
          <w:p w:rsidR="00184088" w:rsidRPr="00B63344" w:rsidRDefault="00184088" w:rsidP="00B25B29">
            <w:pPr>
              <w:spacing w:after="200"/>
              <w:jc w:val="center"/>
              <w:rPr>
                <w:rFonts w:eastAsia="Calibri"/>
                <w:b/>
                <w:bCs/>
                <w:sz w:val="28"/>
                <w:szCs w:val="28"/>
                <w:lang w:eastAsia="en-US"/>
              </w:rPr>
            </w:pPr>
            <w:r>
              <w:rPr>
                <w:rFonts w:eastAsia="Calibri"/>
                <w:b/>
                <w:bCs/>
                <w:sz w:val="28"/>
                <w:szCs w:val="28"/>
                <w:lang w:eastAsia="en-US"/>
              </w:rPr>
              <w:t>72</w:t>
            </w:r>
          </w:p>
        </w:tc>
        <w:tc>
          <w:tcPr>
            <w:tcW w:w="992" w:type="dxa"/>
            <w:tcBorders>
              <w:left w:val="single" w:sz="4" w:space="0" w:color="auto"/>
              <w:right w:val="single" w:sz="4" w:space="0" w:color="000000"/>
            </w:tcBorders>
          </w:tcPr>
          <w:p w:rsidR="00184088" w:rsidRPr="00B63344" w:rsidRDefault="00184088" w:rsidP="00B25B29">
            <w:pPr>
              <w:spacing w:after="200"/>
              <w:jc w:val="center"/>
              <w:rPr>
                <w:rFonts w:eastAsia="Calibri"/>
                <w:b/>
                <w:bCs/>
                <w:sz w:val="28"/>
                <w:szCs w:val="28"/>
                <w:lang w:eastAsia="en-US"/>
              </w:rPr>
            </w:pPr>
            <w:r>
              <w:rPr>
                <w:rFonts w:eastAsia="Calibri"/>
                <w:b/>
                <w:bCs/>
                <w:sz w:val="28"/>
                <w:szCs w:val="28"/>
                <w:lang w:eastAsia="en-US"/>
              </w:rPr>
              <w:t>36</w:t>
            </w:r>
          </w:p>
        </w:tc>
      </w:tr>
    </w:tbl>
    <w:p w:rsidR="00BF5AF6" w:rsidRPr="00D2371E" w:rsidRDefault="00BF5AF6" w:rsidP="00D3351A">
      <w:pPr>
        <w:spacing w:line="23" w:lineRule="atLeast"/>
        <w:ind w:left="-426" w:firstLine="426"/>
        <w:jc w:val="both"/>
        <w:rPr>
          <w:b/>
          <w:bCs/>
          <w:sz w:val="28"/>
          <w:szCs w:val="28"/>
          <w:highlight w:val="yellow"/>
        </w:rPr>
      </w:pPr>
    </w:p>
    <w:p w:rsidR="000303B4" w:rsidRPr="003B315B" w:rsidRDefault="002C5A76" w:rsidP="00D3351A">
      <w:pPr>
        <w:spacing w:line="23" w:lineRule="atLeast"/>
        <w:jc w:val="both"/>
        <w:rPr>
          <w:b/>
          <w:sz w:val="28"/>
          <w:szCs w:val="28"/>
        </w:rPr>
      </w:pPr>
      <w:r w:rsidRPr="003B315B">
        <w:rPr>
          <w:b/>
          <w:sz w:val="28"/>
          <w:szCs w:val="28"/>
        </w:rPr>
        <w:t>2.3. Содержание дисциплины</w:t>
      </w:r>
    </w:p>
    <w:p w:rsidR="003B315B" w:rsidRPr="003B315B" w:rsidRDefault="003B315B" w:rsidP="003B315B">
      <w:pPr>
        <w:rPr>
          <w:b/>
          <w:bCs/>
          <w:sz w:val="28"/>
          <w:szCs w:val="28"/>
        </w:rPr>
      </w:pPr>
      <w:r w:rsidRPr="003B315B">
        <w:rPr>
          <w:b/>
          <w:bCs/>
          <w:sz w:val="28"/>
          <w:szCs w:val="28"/>
        </w:rPr>
        <w:t>Теоретические основы исламского правосудия, принципы организации шариатских судов и иных органов исламского правосудия</w:t>
      </w:r>
      <w:r>
        <w:rPr>
          <w:b/>
          <w:bCs/>
          <w:sz w:val="28"/>
          <w:szCs w:val="28"/>
        </w:rPr>
        <w:t>.</w:t>
      </w:r>
    </w:p>
    <w:p w:rsidR="003B315B" w:rsidRPr="003B315B" w:rsidRDefault="003B315B" w:rsidP="003B315B">
      <w:pPr>
        <w:rPr>
          <w:rFonts w:eastAsia="Calibri"/>
          <w:sz w:val="28"/>
          <w:szCs w:val="28"/>
        </w:rPr>
      </w:pPr>
      <w:r w:rsidRPr="003B315B">
        <w:rPr>
          <w:sz w:val="28"/>
          <w:szCs w:val="28"/>
        </w:rPr>
        <w:t>Исламская мысль о ведущих началах правосудия. Принципы организации шариатского суда. Требования, предъявляемые к кади (шариатскому судье). Реализация принципа равенства в организации и деятельности шариатского суда. Полномочия шариатского судьи. Этика поведения кади в ходе судебного процесса. Ведомство жалоб и его полномочия по рассмотрению жалоб на решения шариатского суда и разрешению споров с участием государственных органов. Институт «</w:t>
      </w:r>
      <w:proofErr w:type="spellStart"/>
      <w:r w:rsidRPr="003B315B">
        <w:rPr>
          <w:sz w:val="28"/>
          <w:szCs w:val="28"/>
        </w:rPr>
        <w:t>хисба</w:t>
      </w:r>
      <w:proofErr w:type="spellEnd"/>
      <w:r w:rsidRPr="003B315B">
        <w:rPr>
          <w:sz w:val="28"/>
          <w:szCs w:val="28"/>
        </w:rPr>
        <w:t>». </w:t>
      </w:r>
    </w:p>
    <w:p w:rsidR="003B315B" w:rsidRPr="003B315B" w:rsidRDefault="003B315B" w:rsidP="003B315B">
      <w:pPr>
        <w:rPr>
          <w:b/>
          <w:bCs/>
          <w:sz w:val="28"/>
          <w:szCs w:val="28"/>
        </w:rPr>
      </w:pPr>
      <w:r w:rsidRPr="003B315B">
        <w:rPr>
          <w:b/>
          <w:bCs/>
          <w:sz w:val="28"/>
          <w:szCs w:val="28"/>
        </w:rPr>
        <w:t>Органы исламского правосудия в современных судебных системах мусульманских стран</w:t>
      </w:r>
      <w:r>
        <w:rPr>
          <w:b/>
          <w:bCs/>
          <w:sz w:val="28"/>
          <w:szCs w:val="28"/>
        </w:rPr>
        <w:t>.</w:t>
      </w:r>
    </w:p>
    <w:p w:rsidR="003B315B" w:rsidRPr="003B315B" w:rsidRDefault="003B315B" w:rsidP="003B315B">
      <w:pPr>
        <w:rPr>
          <w:sz w:val="28"/>
          <w:szCs w:val="28"/>
        </w:rPr>
      </w:pPr>
      <w:r w:rsidRPr="003B315B">
        <w:rPr>
          <w:sz w:val="28"/>
          <w:szCs w:val="28"/>
        </w:rPr>
        <w:t>Историческая эволюция институтов исламского правосудия. Судебные реформы Х</w:t>
      </w:r>
      <w:proofErr w:type="gramStart"/>
      <w:r w:rsidRPr="003B315B">
        <w:rPr>
          <w:sz w:val="28"/>
          <w:szCs w:val="28"/>
        </w:rPr>
        <w:t>I</w:t>
      </w:r>
      <w:proofErr w:type="gramEnd"/>
      <w:r w:rsidRPr="003B315B">
        <w:rPr>
          <w:sz w:val="28"/>
          <w:szCs w:val="28"/>
        </w:rPr>
        <w:t>Х в. и восприятие европейского опыта наиболее развитыми мусульманскими странами. Влияние принципов и основ исламского правосудия на современные судебные системы Мусульманского Востока. Классификация этих систем в зависимости от степени влияния на них исламского права. Модификация традиционных основ исламского правосудия. Принцип коллегиального рассмотрения судебных споров, многоступенчатость судебных систем, порядок обжалования решений современных шариатских судов. Влияние опыта ведомства жалоб на судебные системы некоторых стран (Иран, Саудовская Аравия).</w:t>
      </w:r>
    </w:p>
    <w:p w:rsidR="003B315B" w:rsidRPr="003B315B" w:rsidRDefault="003B315B" w:rsidP="003B315B">
      <w:pPr>
        <w:rPr>
          <w:b/>
          <w:bCs/>
          <w:sz w:val="28"/>
          <w:szCs w:val="28"/>
        </w:rPr>
      </w:pPr>
      <w:r w:rsidRPr="003B315B">
        <w:rPr>
          <w:b/>
          <w:bCs/>
          <w:sz w:val="28"/>
          <w:szCs w:val="28"/>
        </w:rPr>
        <w:t>Шариатские суды в России в Х</w:t>
      </w:r>
      <w:proofErr w:type="gramStart"/>
      <w:r w:rsidRPr="003B315B">
        <w:rPr>
          <w:b/>
          <w:bCs/>
          <w:sz w:val="28"/>
          <w:szCs w:val="28"/>
        </w:rPr>
        <w:t>I</w:t>
      </w:r>
      <w:proofErr w:type="gramEnd"/>
      <w:r w:rsidRPr="003B315B">
        <w:rPr>
          <w:b/>
          <w:bCs/>
          <w:sz w:val="28"/>
          <w:szCs w:val="28"/>
        </w:rPr>
        <w:t>Х – ХХ вв</w:t>
      </w:r>
      <w:r>
        <w:rPr>
          <w:b/>
          <w:bCs/>
          <w:sz w:val="28"/>
          <w:szCs w:val="28"/>
        </w:rPr>
        <w:t>.</w:t>
      </w:r>
    </w:p>
    <w:p w:rsidR="003B315B" w:rsidRPr="003B315B" w:rsidRDefault="003B315B" w:rsidP="003B315B">
      <w:pPr>
        <w:rPr>
          <w:rFonts w:eastAsia="Calibri"/>
          <w:sz w:val="28"/>
          <w:szCs w:val="28"/>
        </w:rPr>
      </w:pPr>
      <w:r w:rsidRPr="003B315B">
        <w:rPr>
          <w:sz w:val="28"/>
          <w:szCs w:val="28"/>
        </w:rPr>
        <w:t>Принципы организации и деятельности шариатских судов и Российской империи в Х</w:t>
      </w:r>
      <w:proofErr w:type="gramStart"/>
      <w:r w:rsidRPr="003B315B">
        <w:rPr>
          <w:sz w:val="28"/>
          <w:szCs w:val="28"/>
        </w:rPr>
        <w:t>I</w:t>
      </w:r>
      <w:proofErr w:type="gramEnd"/>
      <w:r w:rsidRPr="003B315B">
        <w:rPr>
          <w:sz w:val="28"/>
          <w:szCs w:val="28"/>
        </w:rPr>
        <w:t xml:space="preserve">Х – начале </w:t>
      </w:r>
      <w:proofErr w:type="spellStart"/>
      <w:r w:rsidRPr="003B315B">
        <w:rPr>
          <w:sz w:val="28"/>
          <w:szCs w:val="28"/>
        </w:rPr>
        <w:t>ХХвв</w:t>
      </w:r>
      <w:proofErr w:type="spellEnd"/>
      <w:r w:rsidRPr="003B315B">
        <w:rPr>
          <w:sz w:val="28"/>
          <w:szCs w:val="28"/>
        </w:rPr>
        <w:t xml:space="preserve">. Юрисдикция данных органов исламского </w:t>
      </w:r>
      <w:r w:rsidRPr="003B315B">
        <w:rPr>
          <w:sz w:val="28"/>
          <w:szCs w:val="28"/>
        </w:rPr>
        <w:lastRenderedPageBreak/>
        <w:t xml:space="preserve">правосудия, их соотношение с другими элементами имперской судебной системы. Судебные функции духовных центров мусульман (духовных собраний, </w:t>
      </w:r>
      <w:proofErr w:type="spellStart"/>
      <w:r w:rsidRPr="003B315B">
        <w:rPr>
          <w:sz w:val="28"/>
          <w:szCs w:val="28"/>
        </w:rPr>
        <w:t>муфтиятов</w:t>
      </w:r>
      <w:proofErr w:type="spellEnd"/>
      <w:r w:rsidRPr="003B315B">
        <w:rPr>
          <w:sz w:val="28"/>
          <w:szCs w:val="28"/>
        </w:rPr>
        <w:t xml:space="preserve">). Опыт организации и деятельности шариатских судов на Северном Кавказе во второй половине </w:t>
      </w:r>
      <w:proofErr w:type="spellStart"/>
      <w:r w:rsidRPr="003B315B">
        <w:rPr>
          <w:sz w:val="28"/>
          <w:szCs w:val="28"/>
        </w:rPr>
        <w:t>Х</w:t>
      </w:r>
      <w:proofErr w:type="gramStart"/>
      <w:r w:rsidRPr="003B315B">
        <w:rPr>
          <w:sz w:val="28"/>
          <w:szCs w:val="28"/>
        </w:rPr>
        <w:t>I</w:t>
      </w:r>
      <w:proofErr w:type="gramEnd"/>
      <w:r w:rsidRPr="003B315B">
        <w:rPr>
          <w:sz w:val="28"/>
          <w:szCs w:val="28"/>
        </w:rPr>
        <w:t>Хв</w:t>
      </w:r>
      <w:proofErr w:type="spellEnd"/>
      <w:r w:rsidRPr="003B315B">
        <w:rPr>
          <w:sz w:val="28"/>
          <w:szCs w:val="28"/>
        </w:rPr>
        <w:t xml:space="preserve">. Ликвидация шариатских судов после 1917г. и их восстановление в 20-х гг. </w:t>
      </w:r>
      <w:proofErr w:type="spellStart"/>
      <w:r w:rsidRPr="003B315B">
        <w:rPr>
          <w:sz w:val="28"/>
          <w:szCs w:val="28"/>
        </w:rPr>
        <w:t>ХХв</w:t>
      </w:r>
      <w:proofErr w:type="spellEnd"/>
      <w:r w:rsidRPr="003B315B">
        <w:rPr>
          <w:sz w:val="28"/>
          <w:szCs w:val="28"/>
        </w:rPr>
        <w:t>. Опыт создания шариатских судов в Чечне в 90-х гг. прошлого столетия. Неофициальный шариатский суд в Ингушетии. Перспективы использования основ и принципов исламского правосудия в деятельности судебных органов в современной России.</w:t>
      </w:r>
    </w:p>
    <w:p w:rsidR="003B315B" w:rsidRPr="003B315B" w:rsidRDefault="003B315B" w:rsidP="003B315B">
      <w:pPr>
        <w:rPr>
          <w:b/>
          <w:bCs/>
          <w:sz w:val="28"/>
          <w:szCs w:val="28"/>
        </w:rPr>
      </w:pPr>
      <w:r w:rsidRPr="003B315B">
        <w:rPr>
          <w:b/>
          <w:bCs/>
          <w:sz w:val="28"/>
          <w:szCs w:val="28"/>
        </w:rPr>
        <w:t>Определение исламского арбитража</w:t>
      </w:r>
      <w:r>
        <w:rPr>
          <w:b/>
          <w:bCs/>
          <w:sz w:val="28"/>
          <w:szCs w:val="28"/>
        </w:rPr>
        <w:t>.</w:t>
      </w:r>
    </w:p>
    <w:p w:rsidR="003B315B" w:rsidRPr="003B315B" w:rsidRDefault="003B315B" w:rsidP="003B315B">
      <w:pPr>
        <w:rPr>
          <w:sz w:val="28"/>
          <w:szCs w:val="28"/>
        </w:rPr>
      </w:pPr>
      <w:r w:rsidRPr="003B315B">
        <w:rPr>
          <w:sz w:val="28"/>
          <w:szCs w:val="28"/>
        </w:rPr>
        <w:t>Судебная практика и арбитраж в исламе. Правосудие в Исламе. Модернизация института международного арбитража на Ближнем Востоке. Альтернативные способы разрешения споров в странах арабского востока.</w:t>
      </w:r>
    </w:p>
    <w:p w:rsidR="003B315B" w:rsidRPr="003B315B" w:rsidRDefault="003B315B" w:rsidP="003B315B">
      <w:pPr>
        <w:rPr>
          <w:b/>
          <w:bCs/>
          <w:sz w:val="28"/>
          <w:szCs w:val="28"/>
        </w:rPr>
      </w:pPr>
      <w:r w:rsidRPr="003B315B">
        <w:rPr>
          <w:b/>
          <w:bCs/>
          <w:sz w:val="28"/>
          <w:szCs w:val="28"/>
        </w:rPr>
        <w:t>Решение конфликтов</w:t>
      </w:r>
      <w:r>
        <w:rPr>
          <w:b/>
          <w:bCs/>
          <w:sz w:val="28"/>
          <w:szCs w:val="28"/>
        </w:rPr>
        <w:t>.</w:t>
      </w:r>
    </w:p>
    <w:p w:rsidR="003B315B" w:rsidRPr="003B315B" w:rsidRDefault="003B315B" w:rsidP="003B315B">
      <w:pPr>
        <w:rPr>
          <w:sz w:val="28"/>
          <w:szCs w:val="28"/>
        </w:rPr>
      </w:pPr>
      <w:r w:rsidRPr="003B315B">
        <w:rPr>
          <w:sz w:val="28"/>
          <w:szCs w:val="28"/>
        </w:rPr>
        <w:t>Выбор судьи, назначение арбитра и  условия арбитража. Основополагающие правила ведения решения конфликтов. Примеры решения семейных конфликтов и коммерческих споров.</w:t>
      </w:r>
    </w:p>
    <w:p w:rsidR="003B315B" w:rsidRPr="003B315B" w:rsidRDefault="003B315B" w:rsidP="003B315B">
      <w:pPr>
        <w:rPr>
          <w:b/>
          <w:bCs/>
          <w:sz w:val="28"/>
          <w:szCs w:val="28"/>
        </w:rPr>
      </w:pPr>
      <w:r w:rsidRPr="003B315B">
        <w:rPr>
          <w:b/>
          <w:bCs/>
          <w:sz w:val="28"/>
          <w:szCs w:val="28"/>
        </w:rPr>
        <w:t>Основы исламского процессуального права</w:t>
      </w:r>
      <w:r>
        <w:rPr>
          <w:b/>
          <w:bCs/>
          <w:sz w:val="28"/>
          <w:szCs w:val="28"/>
        </w:rPr>
        <w:t>.</w:t>
      </w:r>
    </w:p>
    <w:p w:rsidR="003B315B" w:rsidRPr="003B315B" w:rsidRDefault="003B315B" w:rsidP="003B315B">
      <w:pPr>
        <w:rPr>
          <w:sz w:val="28"/>
          <w:szCs w:val="28"/>
        </w:rPr>
      </w:pPr>
      <w:r w:rsidRPr="003B315B">
        <w:rPr>
          <w:sz w:val="28"/>
          <w:szCs w:val="28"/>
        </w:rPr>
        <w:t>Исходные начала рассмотрения споров шариатскими судами. Отличия между процессуальными правилами в зависимости от характера рассматриваемых дел. Принцип единоличного рассмотрения дел, функции муфтия и писаря. Виды доказательств, принимаемых шариатским судом. Свидетельские показания и предъявляемые к ним требования в зависимости от характера рассматриваемого дела. Признание и его отличия от иных доказательств. Клятва и правила ее принесения. Косвенные улики. Правила вынесения решения шариатским судом, его исполнения и возможность его обжалования. Представительство в судебном процессе. Особенности процессуальных правил, применявшихся иными органами исламского правосудия.</w:t>
      </w:r>
    </w:p>
    <w:p w:rsidR="003B315B" w:rsidRDefault="003B315B" w:rsidP="003B315B">
      <w:pPr>
        <w:rPr>
          <w:sz w:val="28"/>
          <w:szCs w:val="28"/>
        </w:rPr>
      </w:pPr>
      <w:r w:rsidRPr="003B315B">
        <w:rPr>
          <w:b/>
          <w:bCs/>
          <w:sz w:val="28"/>
          <w:szCs w:val="28"/>
        </w:rPr>
        <w:t>Современные институты решения конфликтов</w:t>
      </w:r>
      <w:r>
        <w:rPr>
          <w:sz w:val="28"/>
          <w:szCs w:val="28"/>
        </w:rPr>
        <w:t>.</w:t>
      </w:r>
      <w:r w:rsidRPr="003B315B">
        <w:rPr>
          <w:sz w:val="28"/>
          <w:szCs w:val="28"/>
        </w:rPr>
        <w:t xml:space="preserve"> </w:t>
      </w:r>
    </w:p>
    <w:p w:rsidR="0004550B" w:rsidRPr="003B315B" w:rsidRDefault="003B315B" w:rsidP="003B315B">
      <w:pPr>
        <w:rPr>
          <w:sz w:val="28"/>
          <w:szCs w:val="28"/>
        </w:rPr>
      </w:pPr>
      <w:r w:rsidRPr="003B315B">
        <w:rPr>
          <w:sz w:val="28"/>
          <w:szCs w:val="28"/>
        </w:rPr>
        <w:t xml:space="preserve">Международные арбитражные и консалтинговые центры. Анализ </w:t>
      </w:r>
      <w:proofErr w:type="spellStart"/>
      <w:r w:rsidRPr="003B315B">
        <w:rPr>
          <w:sz w:val="28"/>
          <w:szCs w:val="28"/>
        </w:rPr>
        <w:t>постоновления</w:t>
      </w:r>
      <w:proofErr w:type="spellEnd"/>
      <w:r w:rsidRPr="003B315B">
        <w:rPr>
          <w:sz w:val="28"/>
          <w:szCs w:val="28"/>
        </w:rPr>
        <w:t xml:space="preserve"> Международной Академии по исламскому праву.  Практика и перспективы примен</w:t>
      </w:r>
      <w:r>
        <w:rPr>
          <w:sz w:val="28"/>
          <w:szCs w:val="28"/>
        </w:rPr>
        <w:t>ения религиозных судов в России.</w:t>
      </w:r>
    </w:p>
    <w:p w:rsidR="000515E8" w:rsidRPr="00D2371E" w:rsidRDefault="000515E8" w:rsidP="00D3351A">
      <w:pPr>
        <w:tabs>
          <w:tab w:val="left" w:pos="2095"/>
        </w:tabs>
        <w:spacing w:line="23" w:lineRule="atLeast"/>
        <w:ind w:firstLine="680"/>
        <w:rPr>
          <w:sz w:val="28"/>
          <w:szCs w:val="28"/>
          <w:highlight w:val="yellow"/>
        </w:rPr>
      </w:pPr>
    </w:p>
    <w:p w:rsidR="000515E8" w:rsidRPr="00784A66" w:rsidRDefault="000515E8" w:rsidP="00D3351A">
      <w:pPr>
        <w:tabs>
          <w:tab w:val="left" w:pos="2095"/>
        </w:tabs>
        <w:spacing w:line="23" w:lineRule="atLeast"/>
        <w:rPr>
          <w:sz w:val="28"/>
          <w:szCs w:val="28"/>
        </w:rPr>
      </w:pPr>
      <w:r w:rsidRPr="00784A66">
        <w:rPr>
          <w:b/>
          <w:sz w:val="28"/>
          <w:szCs w:val="28"/>
        </w:rPr>
        <w:t>3. Методические рекомендации и указания для преподавателей и студентов</w:t>
      </w:r>
    </w:p>
    <w:p w:rsidR="000515E8" w:rsidRPr="00784A66" w:rsidRDefault="000515E8" w:rsidP="00D3351A">
      <w:pPr>
        <w:spacing w:line="23" w:lineRule="atLeast"/>
        <w:rPr>
          <w:b/>
          <w:sz w:val="28"/>
          <w:szCs w:val="28"/>
        </w:rPr>
      </w:pPr>
      <w:r w:rsidRPr="00784A66">
        <w:rPr>
          <w:b/>
          <w:sz w:val="28"/>
          <w:szCs w:val="28"/>
        </w:rPr>
        <w:t>3.1. Методические рекомендации (материалы) для преподавателя</w:t>
      </w:r>
      <w:r w:rsidR="00B03229" w:rsidRPr="00784A66">
        <w:rPr>
          <w:rStyle w:val="ad"/>
          <w:b/>
          <w:sz w:val="28"/>
          <w:szCs w:val="28"/>
        </w:rPr>
        <w:footnoteReference w:id="1"/>
      </w:r>
    </w:p>
    <w:p w:rsidR="0057637B" w:rsidRPr="00784A66" w:rsidRDefault="0057637B" w:rsidP="00784A66">
      <w:pPr>
        <w:spacing w:line="23" w:lineRule="atLeast"/>
        <w:ind w:firstLine="567"/>
        <w:jc w:val="both"/>
        <w:rPr>
          <w:color w:val="FF0000"/>
          <w:sz w:val="28"/>
          <w:szCs w:val="28"/>
        </w:rPr>
      </w:pPr>
      <w:r w:rsidRPr="00784A66">
        <w:rPr>
          <w:sz w:val="28"/>
          <w:szCs w:val="28"/>
        </w:rPr>
        <w:t>Основная форма занятий по дисциплине «</w:t>
      </w:r>
      <w:r w:rsidR="00784A66" w:rsidRPr="00784A66">
        <w:rPr>
          <w:iCs/>
          <w:sz w:val="28"/>
          <w:szCs w:val="28"/>
        </w:rPr>
        <w:t>Теория и практика арбитража (</w:t>
      </w:r>
      <w:proofErr w:type="spellStart"/>
      <w:r w:rsidR="00784A66" w:rsidRPr="00784A66">
        <w:rPr>
          <w:iCs/>
          <w:sz w:val="28"/>
          <w:szCs w:val="28"/>
        </w:rPr>
        <w:t>тахким</w:t>
      </w:r>
      <w:proofErr w:type="spellEnd"/>
      <w:r w:rsidR="00784A66" w:rsidRPr="00784A66">
        <w:rPr>
          <w:iCs/>
          <w:sz w:val="28"/>
          <w:szCs w:val="28"/>
        </w:rPr>
        <w:t>)</w:t>
      </w:r>
      <w:r w:rsidRPr="00784A66">
        <w:rPr>
          <w:sz w:val="28"/>
          <w:szCs w:val="28"/>
        </w:rPr>
        <w:t>» - лекции и практические занятия. Лекционные занятия направл</w:t>
      </w:r>
      <w:r w:rsidR="00DD64F8" w:rsidRPr="00784A66">
        <w:rPr>
          <w:sz w:val="28"/>
          <w:szCs w:val="28"/>
        </w:rPr>
        <w:t xml:space="preserve">ены на ознакомление студентов с </w:t>
      </w:r>
      <w:r w:rsidR="00784A66" w:rsidRPr="00784A66">
        <w:rPr>
          <w:sz w:val="28"/>
          <w:szCs w:val="28"/>
        </w:rPr>
        <w:t>норм</w:t>
      </w:r>
      <w:r w:rsidR="00784A66" w:rsidRPr="00784A66">
        <w:rPr>
          <w:sz w:val="28"/>
          <w:szCs w:val="28"/>
        </w:rPr>
        <w:t>ами</w:t>
      </w:r>
      <w:r w:rsidR="00784A66" w:rsidRPr="00784A66">
        <w:rPr>
          <w:sz w:val="28"/>
          <w:szCs w:val="28"/>
        </w:rPr>
        <w:t xml:space="preserve"> исламского арбитража</w:t>
      </w:r>
      <w:r w:rsidRPr="00784A66">
        <w:rPr>
          <w:sz w:val="28"/>
          <w:szCs w:val="28"/>
        </w:rPr>
        <w:t>.</w:t>
      </w:r>
      <w:r w:rsidRPr="00784A66">
        <w:rPr>
          <w:color w:val="FF0000"/>
          <w:sz w:val="28"/>
          <w:szCs w:val="28"/>
        </w:rPr>
        <w:t xml:space="preserve"> </w:t>
      </w:r>
    </w:p>
    <w:p w:rsidR="0057637B" w:rsidRPr="00784A66" w:rsidRDefault="0057637B" w:rsidP="00D3351A">
      <w:pPr>
        <w:spacing w:line="23" w:lineRule="atLeast"/>
        <w:ind w:firstLine="567"/>
        <w:jc w:val="both"/>
        <w:rPr>
          <w:sz w:val="28"/>
          <w:szCs w:val="28"/>
        </w:rPr>
      </w:pPr>
      <w:r w:rsidRPr="00784A66">
        <w:rPr>
          <w:sz w:val="28"/>
          <w:szCs w:val="28"/>
        </w:rPr>
        <w:t>Для проведения аудиторных занятий рекомендуется применение следующих средств и методов обучения:</w:t>
      </w:r>
    </w:p>
    <w:p w:rsidR="0057637B" w:rsidRPr="00784A66" w:rsidRDefault="0057637B" w:rsidP="00D3351A">
      <w:pPr>
        <w:autoSpaceDE w:val="0"/>
        <w:autoSpaceDN w:val="0"/>
        <w:adjustRightInd w:val="0"/>
        <w:spacing w:line="23" w:lineRule="atLeast"/>
        <w:ind w:firstLine="567"/>
        <w:jc w:val="both"/>
        <w:rPr>
          <w:spacing w:val="5"/>
          <w:sz w:val="28"/>
          <w:szCs w:val="28"/>
        </w:rPr>
      </w:pPr>
      <w:r w:rsidRPr="00784A66">
        <w:rPr>
          <w:spacing w:val="5"/>
          <w:sz w:val="28"/>
          <w:szCs w:val="28"/>
        </w:rPr>
        <w:lastRenderedPageBreak/>
        <w:t>-организация выступлений студентов с сообщениями и докладами;</w:t>
      </w:r>
    </w:p>
    <w:p w:rsidR="0057637B" w:rsidRPr="00784A66" w:rsidRDefault="0057637B" w:rsidP="00D3351A">
      <w:pPr>
        <w:autoSpaceDE w:val="0"/>
        <w:autoSpaceDN w:val="0"/>
        <w:adjustRightInd w:val="0"/>
        <w:spacing w:line="23" w:lineRule="atLeast"/>
        <w:ind w:firstLine="567"/>
        <w:jc w:val="both"/>
        <w:rPr>
          <w:sz w:val="28"/>
          <w:szCs w:val="28"/>
        </w:rPr>
      </w:pPr>
      <w:r w:rsidRPr="00784A66">
        <w:rPr>
          <w:spacing w:val="9"/>
          <w:sz w:val="28"/>
          <w:szCs w:val="28"/>
        </w:rPr>
        <w:t xml:space="preserve">-проведение  </w:t>
      </w:r>
      <w:r w:rsidRPr="00784A66">
        <w:rPr>
          <w:sz w:val="28"/>
          <w:szCs w:val="28"/>
        </w:rPr>
        <w:t xml:space="preserve">практических </w:t>
      </w:r>
      <w:r w:rsidRPr="00784A66">
        <w:rPr>
          <w:spacing w:val="9"/>
          <w:sz w:val="28"/>
          <w:szCs w:val="28"/>
        </w:rPr>
        <w:t xml:space="preserve">занятий  с  использованием  сценария </w:t>
      </w:r>
      <w:r w:rsidRPr="00784A66">
        <w:rPr>
          <w:spacing w:val="10"/>
          <w:sz w:val="28"/>
          <w:szCs w:val="28"/>
        </w:rPr>
        <w:t>«круглый стол» по предложенным вопросам</w:t>
      </w:r>
      <w:r w:rsidRPr="00784A66">
        <w:rPr>
          <w:spacing w:val="3"/>
          <w:sz w:val="28"/>
          <w:szCs w:val="28"/>
        </w:rPr>
        <w:t>.</w:t>
      </w:r>
    </w:p>
    <w:p w:rsidR="0057637B" w:rsidRPr="00784A66" w:rsidRDefault="0057637B" w:rsidP="00D3351A">
      <w:pPr>
        <w:pStyle w:val="a6"/>
        <w:spacing w:after="0" w:line="23" w:lineRule="atLeast"/>
        <w:ind w:firstLine="720"/>
        <w:rPr>
          <w:sz w:val="28"/>
          <w:szCs w:val="28"/>
        </w:rPr>
      </w:pPr>
      <w:r w:rsidRPr="00784A66">
        <w:rPr>
          <w:sz w:val="28"/>
          <w:szCs w:val="28"/>
        </w:rPr>
        <w:t xml:space="preserve">Контроль </w:t>
      </w:r>
      <w:proofErr w:type="spellStart"/>
      <w:r w:rsidRPr="00784A66">
        <w:rPr>
          <w:sz w:val="28"/>
          <w:szCs w:val="28"/>
        </w:rPr>
        <w:t>сформированности</w:t>
      </w:r>
      <w:proofErr w:type="spellEnd"/>
      <w:r w:rsidRPr="00784A66">
        <w:rPr>
          <w:sz w:val="28"/>
          <w:szCs w:val="28"/>
        </w:rPr>
        <w:t xml:space="preserve"> компетенций, предусмотренных данной дисциплиной осуществляется на практических занятиях, контрольных работах и на промежуточной аттестации студентов.</w:t>
      </w:r>
    </w:p>
    <w:p w:rsidR="0057637B" w:rsidRPr="00A3262D" w:rsidRDefault="0057637B" w:rsidP="00784A66">
      <w:pPr>
        <w:spacing w:line="23" w:lineRule="atLeast"/>
        <w:ind w:firstLine="567"/>
        <w:jc w:val="both"/>
        <w:rPr>
          <w:sz w:val="28"/>
          <w:szCs w:val="28"/>
          <w:u w:val="single"/>
        </w:rPr>
      </w:pPr>
      <w:r w:rsidRPr="00784A66">
        <w:rPr>
          <w:i/>
          <w:color w:val="000000"/>
          <w:sz w:val="28"/>
          <w:szCs w:val="28"/>
        </w:rPr>
        <w:t>Промежуточная аттестация</w:t>
      </w:r>
      <w:r w:rsidRPr="00784A66">
        <w:rPr>
          <w:color w:val="000000"/>
          <w:sz w:val="28"/>
          <w:szCs w:val="28"/>
        </w:rPr>
        <w:t xml:space="preserve"> обучающихся </w:t>
      </w:r>
      <w:r w:rsidRPr="00784A66">
        <w:rPr>
          <w:sz w:val="28"/>
          <w:szCs w:val="28"/>
        </w:rPr>
        <w:t xml:space="preserve">проводится с целью выявления соответствия уровня теоретических знаний и </w:t>
      </w:r>
      <w:proofErr w:type="spellStart"/>
      <w:r w:rsidRPr="00784A66">
        <w:rPr>
          <w:sz w:val="28"/>
          <w:szCs w:val="28"/>
        </w:rPr>
        <w:t>сформированности</w:t>
      </w:r>
      <w:proofErr w:type="spellEnd"/>
      <w:r w:rsidRPr="00784A66">
        <w:rPr>
          <w:sz w:val="28"/>
          <w:szCs w:val="28"/>
        </w:rPr>
        <w:t xml:space="preserve"> </w:t>
      </w:r>
      <w:r w:rsidRPr="00A3262D">
        <w:rPr>
          <w:sz w:val="28"/>
          <w:szCs w:val="28"/>
        </w:rPr>
        <w:t xml:space="preserve">компетенций </w:t>
      </w:r>
      <w:r w:rsidRPr="00A3262D">
        <w:rPr>
          <w:color w:val="000000"/>
          <w:sz w:val="28"/>
          <w:szCs w:val="28"/>
        </w:rPr>
        <w:t>в форме зачета</w:t>
      </w:r>
      <w:r w:rsidR="00DD64F8" w:rsidRPr="00A3262D">
        <w:rPr>
          <w:color w:val="000000"/>
          <w:sz w:val="28"/>
          <w:szCs w:val="28"/>
        </w:rPr>
        <w:t>.</w:t>
      </w:r>
    </w:p>
    <w:p w:rsidR="000515E8" w:rsidRPr="00A3262D" w:rsidRDefault="000515E8" w:rsidP="00D3351A">
      <w:pPr>
        <w:spacing w:line="23" w:lineRule="atLeast"/>
        <w:jc w:val="both"/>
        <w:rPr>
          <w:b/>
          <w:bCs/>
          <w:iCs/>
          <w:sz w:val="28"/>
          <w:szCs w:val="28"/>
          <w:u w:val="single"/>
        </w:rPr>
      </w:pPr>
      <w:r w:rsidRPr="00A3262D">
        <w:rPr>
          <w:b/>
          <w:sz w:val="28"/>
          <w:szCs w:val="28"/>
        </w:rPr>
        <w:t>3.2. Методические указания для студентов</w:t>
      </w:r>
      <w:r w:rsidR="00580FE3" w:rsidRPr="00A3262D">
        <w:rPr>
          <w:rStyle w:val="ad"/>
          <w:b/>
          <w:sz w:val="28"/>
          <w:szCs w:val="28"/>
        </w:rPr>
        <w:footnoteReference w:id="2"/>
      </w:r>
    </w:p>
    <w:p w:rsidR="00375C1E" w:rsidRPr="00A3262D" w:rsidRDefault="00375C1E" w:rsidP="00A3262D">
      <w:pPr>
        <w:pStyle w:val="a8"/>
        <w:spacing w:after="0" w:line="23" w:lineRule="atLeast"/>
        <w:ind w:firstLine="709"/>
        <w:jc w:val="both"/>
        <w:rPr>
          <w:sz w:val="28"/>
          <w:szCs w:val="28"/>
        </w:rPr>
      </w:pPr>
      <w:r w:rsidRPr="00A3262D">
        <w:rPr>
          <w:sz w:val="28"/>
          <w:szCs w:val="28"/>
        </w:rPr>
        <w:t xml:space="preserve">Студентам на первом занятии необходимо ознакомиться с </w:t>
      </w:r>
      <w:r w:rsidR="00A9647C" w:rsidRPr="00A3262D">
        <w:rPr>
          <w:sz w:val="28"/>
          <w:szCs w:val="28"/>
        </w:rPr>
        <w:t>р</w:t>
      </w:r>
      <w:r w:rsidRPr="00A3262D">
        <w:rPr>
          <w:sz w:val="28"/>
          <w:szCs w:val="28"/>
        </w:rPr>
        <w:t xml:space="preserve">абочей программой дисциплины, где прописаны цели, задачи и трудоемкость дисциплины. Также студент должен внимательно изучить перечень основной и дополнительной литературы и взять необходимые учебники в библиотеке. </w:t>
      </w:r>
      <w:r w:rsidRPr="00A3262D">
        <w:rPr>
          <w:color w:val="000000"/>
          <w:sz w:val="28"/>
          <w:szCs w:val="28"/>
          <w:lang w:val="tt-RU"/>
        </w:rPr>
        <w:t xml:space="preserve">Для студента необходимо посещение всех лекционных занятий. </w:t>
      </w:r>
      <w:r w:rsidRPr="00A3262D">
        <w:rPr>
          <w:sz w:val="28"/>
          <w:szCs w:val="28"/>
        </w:rPr>
        <w:t xml:space="preserve">При подготовке </w:t>
      </w:r>
      <w:r w:rsidR="004451C5" w:rsidRPr="00A3262D">
        <w:rPr>
          <w:sz w:val="28"/>
          <w:szCs w:val="28"/>
        </w:rPr>
        <w:t xml:space="preserve">докладов </w:t>
      </w:r>
      <w:r w:rsidRPr="00A3262D">
        <w:rPr>
          <w:sz w:val="28"/>
          <w:szCs w:val="28"/>
        </w:rPr>
        <w:t xml:space="preserve">к занятию необходимо уточнить план проведения занятий, подготовить необходимые материалы. </w:t>
      </w:r>
    </w:p>
    <w:p w:rsidR="00375C1E" w:rsidRPr="00A3262D" w:rsidRDefault="00375C1E" w:rsidP="00D3351A">
      <w:pPr>
        <w:widowControl w:val="0"/>
        <w:spacing w:line="23" w:lineRule="atLeast"/>
        <w:ind w:firstLine="709"/>
        <w:jc w:val="both"/>
        <w:rPr>
          <w:sz w:val="28"/>
          <w:szCs w:val="28"/>
        </w:rPr>
      </w:pPr>
      <w:r w:rsidRPr="00A3262D">
        <w:rPr>
          <w:color w:val="000000"/>
          <w:sz w:val="28"/>
          <w:szCs w:val="28"/>
          <w:lang w:val="tt-RU"/>
        </w:rPr>
        <w:t xml:space="preserve">Самостоятельная работа является важным звеном обучения. </w:t>
      </w:r>
      <w:r w:rsidRPr="00A3262D">
        <w:rPr>
          <w:sz w:val="28"/>
          <w:szCs w:val="28"/>
        </w:rPr>
        <w:t>Основными задачами</w:t>
      </w:r>
      <w:r w:rsidRPr="00A3262D">
        <w:rPr>
          <w:iCs/>
          <w:sz w:val="28"/>
          <w:szCs w:val="28"/>
        </w:rPr>
        <w:t xml:space="preserve"> самостоятельной работы студента, являются</w:t>
      </w:r>
      <w:r w:rsidRPr="00A3262D">
        <w:rPr>
          <w:spacing w:val="-1"/>
          <w:sz w:val="28"/>
          <w:szCs w:val="28"/>
        </w:rPr>
        <w:t>:</w:t>
      </w:r>
    </w:p>
    <w:p w:rsidR="00375C1E" w:rsidRPr="00A3262D" w:rsidRDefault="00375C1E" w:rsidP="00D3351A">
      <w:pPr>
        <w:widowControl w:val="0"/>
        <w:spacing w:line="23" w:lineRule="atLeast"/>
        <w:ind w:firstLine="709"/>
        <w:jc w:val="both"/>
        <w:rPr>
          <w:sz w:val="28"/>
          <w:szCs w:val="28"/>
        </w:rPr>
      </w:pPr>
      <w:r w:rsidRPr="00A3262D">
        <w:rPr>
          <w:spacing w:val="2"/>
          <w:sz w:val="28"/>
          <w:szCs w:val="28"/>
        </w:rPr>
        <w:t>- углубление и повторение ранее приобре</w:t>
      </w:r>
      <w:r w:rsidRPr="00A3262D">
        <w:rPr>
          <w:sz w:val="28"/>
          <w:szCs w:val="28"/>
        </w:rPr>
        <w:t>тенных знаний с целью их обобщения и систематизации;</w:t>
      </w:r>
    </w:p>
    <w:p w:rsidR="00375C1E" w:rsidRPr="00A3262D" w:rsidRDefault="00375C1E" w:rsidP="00D3351A">
      <w:pPr>
        <w:widowControl w:val="0"/>
        <w:shd w:val="clear" w:color="auto" w:fill="FFFFFF"/>
        <w:tabs>
          <w:tab w:val="left" w:pos="950"/>
        </w:tabs>
        <w:spacing w:line="23" w:lineRule="atLeast"/>
        <w:ind w:firstLine="709"/>
        <w:jc w:val="both"/>
        <w:rPr>
          <w:sz w:val="28"/>
          <w:szCs w:val="28"/>
        </w:rPr>
      </w:pPr>
      <w:r w:rsidRPr="00A3262D">
        <w:rPr>
          <w:spacing w:val="1"/>
          <w:sz w:val="28"/>
          <w:szCs w:val="28"/>
        </w:rPr>
        <w:t>- формирование необходимых компетенций, профессиональных</w:t>
      </w:r>
      <w:r w:rsidRPr="00A3262D">
        <w:rPr>
          <w:sz w:val="28"/>
          <w:szCs w:val="28"/>
        </w:rPr>
        <w:t xml:space="preserve"> умений и навыков по направлению подготовки.</w:t>
      </w:r>
    </w:p>
    <w:p w:rsidR="00375C1E" w:rsidRPr="00A3262D" w:rsidRDefault="00375C1E" w:rsidP="00D3351A">
      <w:pPr>
        <w:widowControl w:val="0"/>
        <w:shd w:val="clear" w:color="auto" w:fill="FFFFFF"/>
        <w:tabs>
          <w:tab w:val="left" w:pos="950"/>
        </w:tabs>
        <w:spacing w:line="23" w:lineRule="atLeast"/>
        <w:ind w:firstLine="709"/>
        <w:jc w:val="both"/>
        <w:rPr>
          <w:sz w:val="28"/>
          <w:szCs w:val="28"/>
        </w:rPr>
      </w:pPr>
      <w:r w:rsidRPr="00A3262D">
        <w:rPr>
          <w:sz w:val="28"/>
          <w:szCs w:val="28"/>
        </w:rPr>
        <w:t>- применение полученных компетенций, знаний, умений, навыков на практике.</w:t>
      </w:r>
    </w:p>
    <w:p w:rsidR="00375C1E" w:rsidRPr="00A3262D" w:rsidRDefault="00375C1E" w:rsidP="00D3351A">
      <w:pPr>
        <w:spacing w:line="23" w:lineRule="atLeast"/>
        <w:ind w:firstLine="540"/>
        <w:jc w:val="both"/>
        <w:rPr>
          <w:color w:val="000000"/>
          <w:sz w:val="28"/>
          <w:szCs w:val="28"/>
          <w:lang w:val="tt-RU"/>
        </w:rPr>
      </w:pPr>
      <w:r w:rsidRPr="00A3262D">
        <w:rPr>
          <w:color w:val="000000"/>
          <w:sz w:val="28"/>
          <w:szCs w:val="28"/>
          <w:lang w:val="tt-RU"/>
        </w:rPr>
        <w:t xml:space="preserve"> Самостоятельная работа по дисциплине включает в себя следующее: </w:t>
      </w:r>
    </w:p>
    <w:p w:rsidR="00375C1E" w:rsidRPr="00A3262D" w:rsidRDefault="00375C1E" w:rsidP="00D3351A">
      <w:pPr>
        <w:pStyle w:val="a8"/>
        <w:spacing w:after="0" w:line="23" w:lineRule="atLeast"/>
        <w:ind w:firstLine="709"/>
        <w:jc w:val="both"/>
        <w:rPr>
          <w:color w:val="000000"/>
          <w:sz w:val="28"/>
          <w:szCs w:val="28"/>
        </w:rPr>
      </w:pPr>
      <w:r w:rsidRPr="00A3262D">
        <w:rPr>
          <w:color w:val="000000"/>
          <w:sz w:val="28"/>
          <w:szCs w:val="28"/>
        </w:rPr>
        <w:t>- повторение пройденных тем;</w:t>
      </w:r>
    </w:p>
    <w:p w:rsidR="00375C1E" w:rsidRPr="00A3262D" w:rsidRDefault="00375C1E" w:rsidP="00D3351A">
      <w:pPr>
        <w:pStyle w:val="a8"/>
        <w:spacing w:after="0" w:line="23" w:lineRule="atLeast"/>
        <w:ind w:firstLine="709"/>
        <w:jc w:val="both"/>
        <w:rPr>
          <w:color w:val="000000"/>
          <w:sz w:val="28"/>
          <w:szCs w:val="28"/>
        </w:rPr>
      </w:pPr>
      <w:r w:rsidRPr="00A3262D">
        <w:rPr>
          <w:color w:val="000000"/>
          <w:sz w:val="28"/>
          <w:szCs w:val="28"/>
        </w:rPr>
        <w:t xml:space="preserve">- </w:t>
      </w:r>
      <w:r w:rsidRPr="00A3262D">
        <w:rPr>
          <w:sz w:val="28"/>
          <w:szCs w:val="28"/>
        </w:rPr>
        <w:t>работа с научной литературой;</w:t>
      </w:r>
    </w:p>
    <w:p w:rsidR="00375C1E" w:rsidRPr="00A3262D" w:rsidRDefault="00375C1E" w:rsidP="00D3351A">
      <w:pPr>
        <w:pStyle w:val="a8"/>
        <w:spacing w:after="0" w:line="23" w:lineRule="atLeast"/>
        <w:ind w:firstLine="709"/>
        <w:jc w:val="both"/>
        <w:rPr>
          <w:color w:val="000000"/>
          <w:sz w:val="28"/>
          <w:szCs w:val="28"/>
        </w:rPr>
      </w:pPr>
      <w:r w:rsidRPr="00A3262D">
        <w:rPr>
          <w:color w:val="000000"/>
          <w:sz w:val="28"/>
          <w:szCs w:val="28"/>
        </w:rPr>
        <w:t>- подготовка к практическим занятиям;</w:t>
      </w:r>
    </w:p>
    <w:p w:rsidR="00375C1E" w:rsidRPr="00A3262D" w:rsidRDefault="00375C1E" w:rsidP="00D3351A">
      <w:pPr>
        <w:pStyle w:val="a8"/>
        <w:spacing w:after="0" w:line="23" w:lineRule="atLeast"/>
        <w:ind w:firstLine="709"/>
        <w:jc w:val="both"/>
        <w:rPr>
          <w:color w:val="000000"/>
          <w:sz w:val="28"/>
          <w:szCs w:val="28"/>
        </w:rPr>
      </w:pPr>
      <w:r w:rsidRPr="00A3262D">
        <w:rPr>
          <w:color w:val="000000"/>
          <w:sz w:val="28"/>
          <w:szCs w:val="28"/>
        </w:rPr>
        <w:t>- подготовка презентаций</w:t>
      </w:r>
      <w:r w:rsidR="00DD64F8" w:rsidRPr="00A3262D">
        <w:rPr>
          <w:color w:val="000000"/>
          <w:sz w:val="28"/>
          <w:szCs w:val="28"/>
        </w:rPr>
        <w:t>.</w:t>
      </w:r>
    </w:p>
    <w:p w:rsidR="004A4394" w:rsidRPr="00A3262D" w:rsidRDefault="004A4394" w:rsidP="00D3351A">
      <w:pPr>
        <w:spacing w:line="23" w:lineRule="atLeast"/>
        <w:rPr>
          <w:b/>
          <w:sz w:val="28"/>
          <w:szCs w:val="28"/>
        </w:rPr>
      </w:pPr>
      <w:r w:rsidRPr="00A3262D">
        <w:rPr>
          <w:b/>
          <w:sz w:val="28"/>
          <w:szCs w:val="28"/>
        </w:rPr>
        <w:t>4. Учебно-методическое обеспечение дисциплины</w:t>
      </w:r>
    </w:p>
    <w:p w:rsidR="004A4394" w:rsidRPr="00A3262D" w:rsidRDefault="004A4394" w:rsidP="00D3351A">
      <w:pPr>
        <w:spacing w:line="23" w:lineRule="atLeast"/>
        <w:rPr>
          <w:b/>
          <w:sz w:val="28"/>
          <w:szCs w:val="28"/>
        </w:rPr>
      </w:pPr>
      <w:r w:rsidRPr="00A3262D">
        <w:rPr>
          <w:b/>
          <w:sz w:val="28"/>
          <w:szCs w:val="28"/>
        </w:rPr>
        <w:t>4.1. Основная литература</w:t>
      </w:r>
      <w:r w:rsidRPr="00A3262D">
        <w:rPr>
          <w:rStyle w:val="ad"/>
          <w:b/>
          <w:sz w:val="28"/>
          <w:szCs w:val="28"/>
        </w:rPr>
        <w:footnoteReference w:id="3"/>
      </w:r>
      <w:r w:rsidRPr="00A3262D">
        <w:rPr>
          <w:b/>
          <w:sz w:val="28"/>
          <w:szCs w:val="28"/>
        </w:rPr>
        <w:t>:</w:t>
      </w:r>
    </w:p>
    <w:p w:rsidR="004A4394" w:rsidRPr="00A3262D" w:rsidRDefault="004A4394" w:rsidP="00D3351A">
      <w:pPr>
        <w:spacing w:line="23" w:lineRule="atLeast"/>
        <w:rPr>
          <w:b/>
          <w:sz w:val="28"/>
          <w:szCs w:val="28"/>
        </w:rPr>
      </w:pPr>
      <w:r w:rsidRPr="00A3262D">
        <w:rPr>
          <w:b/>
          <w:sz w:val="28"/>
          <w:szCs w:val="28"/>
        </w:rPr>
        <w:t>…………………………………………………………………………….</w:t>
      </w:r>
    </w:p>
    <w:p w:rsidR="00BF5AF6" w:rsidRPr="00A3262D" w:rsidRDefault="004A4394" w:rsidP="00D3351A">
      <w:pPr>
        <w:spacing w:line="23" w:lineRule="atLeast"/>
        <w:ind w:left="-426" w:firstLine="426"/>
        <w:jc w:val="both"/>
        <w:rPr>
          <w:b/>
          <w:sz w:val="28"/>
          <w:szCs w:val="28"/>
        </w:rPr>
      </w:pPr>
      <w:r w:rsidRPr="00A3262D">
        <w:rPr>
          <w:b/>
          <w:sz w:val="28"/>
          <w:szCs w:val="28"/>
        </w:rPr>
        <w:t>4.2. Дополнительная литература</w:t>
      </w:r>
      <w:r w:rsidRPr="00A3262D">
        <w:rPr>
          <w:rStyle w:val="ad"/>
          <w:b/>
          <w:sz w:val="28"/>
          <w:szCs w:val="28"/>
        </w:rPr>
        <w:footnoteReference w:id="4"/>
      </w:r>
      <w:r w:rsidRPr="00A3262D">
        <w:rPr>
          <w:b/>
          <w:sz w:val="28"/>
          <w:szCs w:val="28"/>
        </w:rPr>
        <w:t>:</w:t>
      </w:r>
    </w:p>
    <w:p w:rsidR="004A4394" w:rsidRPr="00A3262D" w:rsidRDefault="004A4394" w:rsidP="00D3351A">
      <w:pPr>
        <w:spacing w:line="23" w:lineRule="atLeast"/>
        <w:ind w:left="-426" w:firstLine="426"/>
        <w:jc w:val="both"/>
        <w:rPr>
          <w:b/>
          <w:sz w:val="28"/>
          <w:szCs w:val="28"/>
        </w:rPr>
      </w:pPr>
      <w:r w:rsidRPr="00A3262D">
        <w:rPr>
          <w:b/>
          <w:sz w:val="28"/>
          <w:szCs w:val="28"/>
        </w:rPr>
        <w:t>…………………………………………………………………………….</w:t>
      </w:r>
    </w:p>
    <w:p w:rsidR="00BF5AF6" w:rsidRPr="00A3262D" w:rsidRDefault="004A4394" w:rsidP="00D3351A">
      <w:pPr>
        <w:spacing w:line="23" w:lineRule="atLeast"/>
        <w:ind w:left="-426" w:firstLine="426"/>
        <w:jc w:val="both"/>
        <w:rPr>
          <w:rFonts w:eastAsia="Calibri"/>
          <w:sz w:val="28"/>
          <w:szCs w:val="28"/>
          <w:lang w:eastAsia="en-US"/>
        </w:rPr>
      </w:pPr>
      <w:r w:rsidRPr="00A3262D">
        <w:rPr>
          <w:b/>
          <w:sz w:val="28"/>
          <w:szCs w:val="28"/>
        </w:rPr>
        <w:t>4.3. Материально-техническое обеспечение дисциплины</w:t>
      </w:r>
      <w:r w:rsidRPr="00A3262D">
        <w:rPr>
          <w:rStyle w:val="ad"/>
          <w:b/>
          <w:sz w:val="28"/>
          <w:szCs w:val="28"/>
        </w:rPr>
        <w:footnoteReference w:id="5"/>
      </w:r>
    </w:p>
    <w:p w:rsidR="00862381" w:rsidRPr="00A3262D" w:rsidRDefault="004A4394" w:rsidP="00D3351A">
      <w:pPr>
        <w:spacing w:line="23" w:lineRule="atLeast"/>
        <w:ind w:left="-426" w:firstLine="426"/>
        <w:jc w:val="both"/>
        <w:rPr>
          <w:rFonts w:eastAsia="Calibri"/>
          <w:b/>
          <w:sz w:val="28"/>
          <w:szCs w:val="28"/>
          <w:lang w:eastAsia="en-US"/>
        </w:rPr>
      </w:pPr>
      <w:r w:rsidRPr="00A3262D">
        <w:rPr>
          <w:rFonts w:eastAsia="Calibri"/>
          <w:b/>
          <w:sz w:val="28"/>
          <w:szCs w:val="28"/>
          <w:lang w:eastAsia="en-US"/>
        </w:rPr>
        <w:t>…………………………………………………………………………….</w:t>
      </w:r>
    </w:p>
    <w:p w:rsidR="009E3EE0" w:rsidRPr="00A3262D" w:rsidRDefault="009E3EE0" w:rsidP="00D3351A">
      <w:pPr>
        <w:spacing w:line="23" w:lineRule="atLeast"/>
        <w:ind w:left="-426" w:firstLine="426"/>
        <w:jc w:val="both"/>
        <w:rPr>
          <w:rFonts w:eastAsia="Calibri"/>
          <w:b/>
          <w:sz w:val="28"/>
          <w:szCs w:val="28"/>
          <w:u w:val="single"/>
          <w:lang w:eastAsia="en-US"/>
        </w:rPr>
      </w:pPr>
      <w:r w:rsidRPr="00A3262D">
        <w:rPr>
          <w:rFonts w:eastAsia="Calibri"/>
          <w:b/>
          <w:sz w:val="28"/>
          <w:szCs w:val="28"/>
          <w:lang w:eastAsia="en-US"/>
        </w:rPr>
        <w:t>5. Типовые контрольные задания или иные материалы, необходимые для оценки формирования компетенций.</w:t>
      </w:r>
    </w:p>
    <w:p w:rsidR="00BF5AF6" w:rsidRPr="00A3262D" w:rsidRDefault="00293EA2" w:rsidP="00D3351A">
      <w:pPr>
        <w:spacing w:line="23" w:lineRule="atLeast"/>
        <w:ind w:left="-426" w:firstLine="426"/>
        <w:jc w:val="both"/>
        <w:rPr>
          <w:rFonts w:eastAsia="Calibri"/>
          <w:b/>
          <w:sz w:val="28"/>
          <w:szCs w:val="28"/>
          <w:lang w:eastAsia="en-US"/>
        </w:rPr>
      </w:pPr>
      <w:r w:rsidRPr="00A3262D">
        <w:rPr>
          <w:rFonts w:eastAsia="Calibri"/>
          <w:b/>
          <w:sz w:val="28"/>
          <w:szCs w:val="28"/>
          <w:lang w:eastAsia="en-US"/>
        </w:rPr>
        <w:t>5.1. Примерные вопросы</w:t>
      </w:r>
      <w:r w:rsidR="00BF5AF6" w:rsidRPr="00A3262D">
        <w:rPr>
          <w:rFonts w:eastAsia="Calibri"/>
          <w:b/>
          <w:sz w:val="28"/>
          <w:szCs w:val="28"/>
          <w:lang w:eastAsia="en-US"/>
        </w:rPr>
        <w:t xml:space="preserve"> текущего контроля</w:t>
      </w:r>
    </w:p>
    <w:p w:rsidR="009C67BA" w:rsidRPr="00B46358" w:rsidRDefault="009C67BA" w:rsidP="003211A5">
      <w:pPr>
        <w:numPr>
          <w:ilvl w:val="0"/>
          <w:numId w:val="7"/>
        </w:numPr>
        <w:rPr>
          <w:sz w:val="28"/>
          <w:szCs w:val="28"/>
        </w:rPr>
      </w:pPr>
      <w:r w:rsidRPr="00B46358">
        <w:rPr>
          <w:sz w:val="28"/>
          <w:szCs w:val="28"/>
        </w:rPr>
        <w:lastRenderedPageBreak/>
        <w:t>Исламское право (</w:t>
      </w:r>
      <w:proofErr w:type="spellStart"/>
      <w:r w:rsidRPr="00B46358">
        <w:rPr>
          <w:sz w:val="28"/>
          <w:szCs w:val="28"/>
        </w:rPr>
        <w:t>фикх</w:t>
      </w:r>
      <w:proofErr w:type="spellEnd"/>
      <w:r w:rsidRPr="00B46358">
        <w:rPr>
          <w:sz w:val="28"/>
          <w:szCs w:val="28"/>
        </w:rPr>
        <w:t>) – это:</w:t>
      </w:r>
    </w:p>
    <w:p w:rsidR="009C67BA" w:rsidRPr="00B46358" w:rsidRDefault="009C67BA" w:rsidP="003211A5">
      <w:pPr>
        <w:numPr>
          <w:ilvl w:val="0"/>
          <w:numId w:val="8"/>
        </w:numPr>
        <w:rPr>
          <w:sz w:val="28"/>
          <w:szCs w:val="28"/>
        </w:rPr>
      </w:pPr>
      <w:r w:rsidRPr="00B46358">
        <w:rPr>
          <w:sz w:val="28"/>
          <w:szCs w:val="28"/>
        </w:rPr>
        <w:t>знание души о том, что для нее и что против нее</w:t>
      </w:r>
    </w:p>
    <w:p w:rsidR="009C67BA" w:rsidRPr="00B46358" w:rsidRDefault="009C67BA" w:rsidP="003211A5">
      <w:pPr>
        <w:numPr>
          <w:ilvl w:val="0"/>
          <w:numId w:val="8"/>
        </w:numPr>
        <w:rPr>
          <w:sz w:val="28"/>
          <w:szCs w:val="28"/>
        </w:rPr>
      </w:pPr>
      <w:r w:rsidRPr="00B46358">
        <w:rPr>
          <w:sz w:val="28"/>
          <w:szCs w:val="28"/>
        </w:rPr>
        <w:t xml:space="preserve">изучение вопросов, связанных с </w:t>
      </w:r>
      <w:proofErr w:type="gramStart"/>
      <w:r w:rsidRPr="00B46358">
        <w:rPr>
          <w:sz w:val="28"/>
          <w:szCs w:val="28"/>
        </w:rPr>
        <w:t>исламским</w:t>
      </w:r>
      <w:proofErr w:type="gramEnd"/>
      <w:r w:rsidRPr="00B46358">
        <w:rPr>
          <w:sz w:val="28"/>
          <w:szCs w:val="28"/>
        </w:rPr>
        <w:t xml:space="preserve"> </w:t>
      </w:r>
      <w:proofErr w:type="spellStart"/>
      <w:r w:rsidRPr="00B46358">
        <w:rPr>
          <w:sz w:val="28"/>
          <w:szCs w:val="28"/>
        </w:rPr>
        <w:t>вероубеждением</w:t>
      </w:r>
      <w:proofErr w:type="spellEnd"/>
    </w:p>
    <w:p w:rsidR="009C67BA" w:rsidRPr="00B46358" w:rsidRDefault="009C67BA" w:rsidP="003211A5">
      <w:pPr>
        <w:numPr>
          <w:ilvl w:val="0"/>
          <w:numId w:val="8"/>
        </w:numPr>
        <w:rPr>
          <w:sz w:val="28"/>
          <w:szCs w:val="28"/>
        </w:rPr>
      </w:pPr>
      <w:r w:rsidRPr="00B46358">
        <w:rPr>
          <w:sz w:val="28"/>
          <w:szCs w:val="28"/>
        </w:rPr>
        <w:t>практическое понимание шариатских решений, вынесенных за или против, исходя из действий человека</w:t>
      </w:r>
    </w:p>
    <w:p w:rsidR="009C67BA" w:rsidRPr="00B46358" w:rsidRDefault="009C67BA" w:rsidP="003211A5">
      <w:pPr>
        <w:numPr>
          <w:ilvl w:val="0"/>
          <w:numId w:val="7"/>
        </w:numPr>
        <w:rPr>
          <w:sz w:val="28"/>
          <w:szCs w:val="28"/>
        </w:rPr>
      </w:pPr>
      <w:r w:rsidRPr="00B46358">
        <w:rPr>
          <w:sz w:val="28"/>
          <w:szCs w:val="28"/>
        </w:rPr>
        <w:t>Консенсус исламских ученых:</w:t>
      </w:r>
    </w:p>
    <w:p w:rsidR="009C67BA" w:rsidRPr="00B46358" w:rsidRDefault="009C67BA" w:rsidP="003211A5">
      <w:pPr>
        <w:numPr>
          <w:ilvl w:val="0"/>
          <w:numId w:val="9"/>
        </w:numPr>
        <w:rPr>
          <w:sz w:val="28"/>
          <w:szCs w:val="28"/>
        </w:rPr>
      </w:pPr>
      <w:proofErr w:type="spellStart"/>
      <w:r w:rsidRPr="00B46358">
        <w:rPr>
          <w:sz w:val="28"/>
          <w:szCs w:val="28"/>
        </w:rPr>
        <w:t>Иджтихад</w:t>
      </w:r>
      <w:proofErr w:type="spellEnd"/>
    </w:p>
    <w:p w:rsidR="009C67BA" w:rsidRPr="00B46358" w:rsidRDefault="009C67BA" w:rsidP="003211A5">
      <w:pPr>
        <w:numPr>
          <w:ilvl w:val="0"/>
          <w:numId w:val="9"/>
        </w:numPr>
        <w:rPr>
          <w:sz w:val="28"/>
          <w:szCs w:val="28"/>
        </w:rPr>
      </w:pPr>
      <w:proofErr w:type="spellStart"/>
      <w:r w:rsidRPr="00B46358">
        <w:rPr>
          <w:sz w:val="28"/>
          <w:szCs w:val="28"/>
        </w:rPr>
        <w:t>Иджма</w:t>
      </w:r>
      <w:proofErr w:type="spellEnd"/>
    </w:p>
    <w:p w:rsidR="009C67BA" w:rsidRPr="00B46358" w:rsidRDefault="009C67BA" w:rsidP="003211A5">
      <w:pPr>
        <w:numPr>
          <w:ilvl w:val="0"/>
          <w:numId w:val="9"/>
        </w:numPr>
        <w:rPr>
          <w:sz w:val="28"/>
          <w:szCs w:val="28"/>
        </w:rPr>
      </w:pPr>
      <w:proofErr w:type="spellStart"/>
      <w:r w:rsidRPr="00B46358">
        <w:rPr>
          <w:sz w:val="28"/>
          <w:szCs w:val="28"/>
        </w:rPr>
        <w:t>Ибадат</w:t>
      </w:r>
      <w:proofErr w:type="spellEnd"/>
    </w:p>
    <w:p w:rsidR="009C67BA" w:rsidRPr="00B46358" w:rsidRDefault="009C67BA" w:rsidP="003211A5">
      <w:pPr>
        <w:numPr>
          <w:ilvl w:val="0"/>
          <w:numId w:val="7"/>
        </w:numPr>
        <w:rPr>
          <w:sz w:val="28"/>
          <w:szCs w:val="28"/>
        </w:rPr>
      </w:pPr>
      <w:r w:rsidRPr="00B46358">
        <w:rPr>
          <w:sz w:val="28"/>
          <w:szCs w:val="28"/>
        </w:rPr>
        <w:t>Раздел поклонения исламского права (</w:t>
      </w:r>
      <w:proofErr w:type="spellStart"/>
      <w:r w:rsidRPr="00B46358">
        <w:rPr>
          <w:sz w:val="28"/>
          <w:szCs w:val="28"/>
        </w:rPr>
        <w:t>фикх</w:t>
      </w:r>
      <w:proofErr w:type="spellEnd"/>
      <w:r w:rsidRPr="00B46358">
        <w:rPr>
          <w:sz w:val="28"/>
          <w:szCs w:val="28"/>
        </w:rPr>
        <w:t>)</w:t>
      </w:r>
      <w:proofErr w:type="gramStart"/>
      <w:r w:rsidRPr="00B46358">
        <w:rPr>
          <w:sz w:val="28"/>
          <w:szCs w:val="28"/>
        </w:rPr>
        <w:t xml:space="preserve"> :</w:t>
      </w:r>
      <w:proofErr w:type="gramEnd"/>
    </w:p>
    <w:p w:rsidR="009C67BA" w:rsidRPr="00B46358" w:rsidRDefault="009C67BA" w:rsidP="003211A5">
      <w:pPr>
        <w:numPr>
          <w:ilvl w:val="0"/>
          <w:numId w:val="67"/>
        </w:numPr>
        <w:rPr>
          <w:sz w:val="28"/>
          <w:szCs w:val="28"/>
        </w:rPr>
      </w:pPr>
      <w:proofErr w:type="spellStart"/>
      <w:r w:rsidRPr="00B46358">
        <w:rPr>
          <w:sz w:val="28"/>
          <w:szCs w:val="28"/>
        </w:rPr>
        <w:t>Иджтихад</w:t>
      </w:r>
      <w:proofErr w:type="spellEnd"/>
    </w:p>
    <w:p w:rsidR="009C67BA" w:rsidRPr="00B46358" w:rsidRDefault="009C67BA" w:rsidP="003211A5">
      <w:pPr>
        <w:numPr>
          <w:ilvl w:val="0"/>
          <w:numId w:val="67"/>
        </w:numPr>
        <w:rPr>
          <w:sz w:val="28"/>
          <w:szCs w:val="28"/>
        </w:rPr>
      </w:pPr>
      <w:proofErr w:type="spellStart"/>
      <w:r w:rsidRPr="00B46358">
        <w:rPr>
          <w:sz w:val="28"/>
          <w:szCs w:val="28"/>
        </w:rPr>
        <w:t>Иджма</w:t>
      </w:r>
      <w:proofErr w:type="spellEnd"/>
    </w:p>
    <w:p w:rsidR="009C67BA" w:rsidRPr="00B46358" w:rsidRDefault="009C67BA" w:rsidP="003211A5">
      <w:pPr>
        <w:numPr>
          <w:ilvl w:val="0"/>
          <w:numId w:val="67"/>
        </w:numPr>
        <w:rPr>
          <w:sz w:val="28"/>
          <w:szCs w:val="28"/>
        </w:rPr>
      </w:pPr>
      <w:proofErr w:type="spellStart"/>
      <w:r w:rsidRPr="00B46358">
        <w:rPr>
          <w:sz w:val="28"/>
          <w:szCs w:val="28"/>
        </w:rPr>
        <w:t>Ибадат</w:t>
      </w:r>
      <w:proofErr w:type="spellEnd"/>
    </w:p>
    <w:p w:rsidR="009C67BA" w:rsidRPr="00B46358" w:rsidRDefault="009C67BA" w:rsidP="003211A5">
      <w:pPr>
        <w:numPr>
          <w:ilvl w:val="0"/>
          <w:numId w:val="7"/>
        </w:numPr>
        <w:rPr>
          <w:sz w:val="28"/>
          <w:szCs w:val="28"/>
        </w:rPr>
      </w:pPr>
      <w:r w:rsidRPr="00B46358">
        <w:rPr>
          <w:color w:val="000000"/>
          <w:sz w:val="27"/>
          <w:szCs w:val="27"/>
        </w:rPr>
        <w:t>Мусульмане верят, что Коран</w:t>
      </w:r>
      <w:proofErr w:type="gramStart"/>
      <w:r w:rsidRPr="00B46358">
        <w:rPr>
          <w:color w:val="000000"/>
          <w:sz w:val="27"/>
          <w:szCs w:val="27"/>
        </w:rPr>
        <w:t xml:space="preserve"> –</w:t>
      </w:r>
      <w:r w:rsidRPr="00B46358">
        <w:rPr>
          <w:sz w:val="28"/>
          <w:szCs w:val="28"/>
        </w:rPr>
        <w:t xml:space="preserve"> :</w:t>
      </w:r>
      <w:proofErr w:type="gramEnd"/>
    </w:p>
    <w:p w:rsidR="009C67BA" w:rsidRPr="00B46358" w:rsidRDefault="009C67BA" w:rsidP="003211A5">
      <w:pPr>
        <w:numPr>
          <w:ilvl w:val="0"/>
          <w:numId w:val="68"/>
        </w:numPr>
        <w:rPr>
          <w:sz w:val="28"/>
          <w:szCs w:val="28"/>
        </w:rPr>
      </w:pPr>
      <w:r w:rsidRPr="00B46358">
        <w:rPr>
          <w:color w:val="000000"/>
          <w:sz w:val="27"/>
          <w:szCs w:val="27"/>
        </w:rPr>
        <w:t>Слова пророка Мухаммада</w:t>
      </w:r>
      <w:r w:rsidRPr="00B46358">
        <w:rPr>
          <w:sz w:val="28"/>
          <w:szCs w:val="28"/>
        </w:rPr>
        <w:t xml:space="preserve"> </w:t>
      </w:r>
    </w:p>
    <w:p w:rsidR="009C67BA" w:rsidRPr="00B46358" w:rsidRDefault="009C67BA" w:rsidP="003211A5">
      <w:pPr>
        <w:numPr>
          <w:ilvl w:val="0"/>
          <w:numId w:val="68"/>
        </w:numPr>
        <w:rPr>
          <w:sz w:val="28"/>
          <w:szCs w:val="28"/>
        </w:rPr>
      </w:pPr>
      <w:r w:rsidRPr="00B46358">
        <w:rPr>
          <w:color w:val="000000"/>
          <w:sz w:val="27"/>
          <w:szCs w:val="27"/>
        </w:rPr>
        <w:t>Слова Аллаха</w:t>
      </w:r>
      <w:r w:rsidRPr="00B46358">
        <w:rPr>
          <w:sz w:val="28"/>
          <w:szCs w:val="28"/>
        </w:rPr>
        <w:t xml:space="preserve"> </w:t>
      </w:r>
    </w:p>
    <w:p w:rsidR="009C67BA" w:rsidRPr="00B46358" w:rsidRDefault="009C67BA" w:rsidP="003211A5">
      <w:pPr>
        <w:numPr>
          <w:ilvl w:val="0"/>
          <w:numId w:val="68"/>
        </w:numPr>
        <w:rPr>
          <w:sz w:val="28"/>
          <w:szCs w:val="28"/>
        </w:rPr>
      </w:pPr>
      <w:r w:rsidRPr="00B46358">
        <w:rPr>
          <w:color w:val="000000"/>
          <w:sz w:val="27"/>
          <w:szCs w:val="27"/>
        </w:rPr>
        <w:t>Слова архангела Гавриила (</w:t>
      </w:r>
      <w:proofErr w:type="spellStart"/>
      <w:r w:rsidRPr="00B46358">
        <w:rPr>
          <w:color w:val="000000"/>
          <w:sz w:val="27"/>
          <w:szCs w:val="27"/>
        </w:rPr>
        <w:t>Джабраила</w:t>
      </w:r>
      <w:proofErr w:type="spellEnd"/>
      <w:r w:rsidRPr="00B46358">
        <w:rPr>
          <w:color w:val="000000"/>
          <w:sz w:val="27"/>
          <w:szCs w:val="27"/>
        </w:rPr>
        <w:t>)</w:t>
      </w:r>
    </w:p>
    <w:p w:rsidR="009C67BA" w:rsidRPr="00B46358" w:rsidRDefault="009C67BA" w:rsidP="003211A5">
      <w:pPr>
        <w:numPr>
          <w:ilvl w:val="0"/>
          <w:numId w:val="7"/>
        </w:numPr>
        <w:rPr>
          <w:sz w:val="28"/>
          <w:szCs w:val="28"/>
        </w:rPr>
      </w:pPr>
      <w:r w:rsidRPr="00B46358">
        <w:rPr>
          <w:sz w:val="28"/>
          <w:szCs w:val="28"/>
        </w:rPr>
        <w:t>Какие изменения произошли в обществе с появлением ислама на Аравийском полуострове?:</w:t>
      </w:r>
    </w:p>
    <w:p w:rsidR="009C67BA" w:rsidRPr="00B46358" w:rsidRDefault="009C67BA" w:rsidP="003211A5">
      <w:pPr>
        <w:numPr>
          <w:ilvl w:val="0"/>
          <w:numId w:val="68"/>
        </w:numPr>
        <w:rPr>
          <w:sz w:val="28"/>
          <w:szCs w:val="28"/>
        </w:rPr>
      </w:pPr>
      <w:r w:rsidRPr="00B46358">
        <w:rPr>
          <w:sz w:val="28"/>
          <w:szCs w:val="28"/>
        </w:rPr>
        <w:t>верховенство исламского права</w:t>
      </w:r>
    </w:p>
    <w:p w:rsidR="009C67BA" w:rsidRPr="00B46358" w:rsidRDefault="009C67BA" w:rsidP="003211A5">
      <w:pPr>
        <w:numPr>
          <w:ilvl w:val="0"/>
          <w:numId w:val="68"/>
        </w:numPr>
        <w:rPr>
          <w:sz w:val="28"/>
          <w:szCs w:val="28"/>
        </w:rPr>
      </w:pPr>
      <w:r w:rsidRPr="00B46358">
        <w:rPr>
          <w:sz w:val="28"/>
          <w:szCs w:val="28"/>
        </w:rPr>
        <w:t xml:space="preserve">расцвет </w:t>
      </w:r>
      <w:proofErr w:type="spellStart"/>
      <w:r w:rsidRPr="00B46358">
        <w:rPr>
          <w:sz w:val="28"/>
          <w:szCs w:val="28"/>
        </w:rPr>
        <w:t>джахилийской</w:t>
      </w:r>
      <w:proofErr w:type="spellEnd"/>
      <w:r w:rsidRPr="00B46358">
        <w:rPr>
          <w:sz w:val="28"/>
          <w:szCs w:val="28"/>
        </w:rPr>
        <w:t xml:space="preserve"> эпохи</w:t>
      </w:r>
    </w:p>
    <w:p w:rsidR="009C67BA" w:rsidRPr="00B46358" w:rsidRDefault="009C67BA" w:rsidP="003211A5">
      <w:pPr>
        <w:numPr>
          <w:ilvl w:val="0"/>
          <w:numId w:val="68"/>
        </w:numPr>
        <w:rPr>
          <w:sz w:val="28"/>
          <w:szCs w:val="28"/>
        </w:rPr>
      </w:pPr>
      <w:r w:rsidRPr="00B46358">
        <w:rPr>
          <w:sz w:val="28"/>
          <w:szCs w:val="28"/>
        </w:rPr>
        <w:t>идолопоклонничество стало официальной религией</w:t>
      </w:r>
    </w:p>
    <w:p w:rsidR="009C67BA" w:rsidRPr="00B46358" w:rsidRDefault="009C67BA" w:rsidP="003211A5">
      <w:pPr>
        <w:numPr>
          <w:ilvl w:val="0"/>
          <w:numId w:val="68"/>
        </w:numPr>
        <w:rPr>
          <w:sz w:val="28"/>
          <w:szCs w:val="28"/>
        </w:rPr>
      </w:pPr>
      <w:r w:rsidRPr="00B46358">
        <w:rPr>
          <w:sz w:val="28"/>
          <w:szCs w:val="28"/>
        </w:rPr>
        <w:t xml:space="preserve">увеличение рынка рабов </w:t>
      </w:r>
      <w:proofErr w:type="spellStart"/>
      <w:r w:rsidRPr="00B46358">
        <w:rPr>
          <w:sz w:val="28"/>
          <w:szCs w:val="28"/>
        </w:rPr>
        <w:t>Иджма</w:t>
      </w:r>
      <w:proofErr w:type="spellEnd"/>
    </w:p>
    <w:p w:rsidR="009C67BA" w:rsidRPr="00B46358" w:rsidRDefault="009C67BA" w:rsidP="003211A5">
      <w:pPr>
        <w:numPr>
          <w:ilvl w:val="0"/>
          <w:numId w:val="7"/>
        </w:numPr>
        <w:rPr>
          <w:sz w:val="28"/>
          <w:szCs w:val="28"/>
        </w:rPr>
      </w:pPr>
      <w:r w:rsidRPr="00B46358">
        <w:rPr>
          <w:sz w:val="28"/>
          <w:szCs w:val="28"/>
        </w:rPr>
        <w:t>Раздел поклонения исламского права (</w:t>
      </w:r>
      <w:proofErr w:type="spellStart"/>
      <w:r w:rsidRPr="00B46358">
        <w:rPr>
          <w:sz w:val="28"/>
          <w:szCs w:val="28"/>
        </w:rPr>
        <w:t>фикх</w:t>
      </w:r>
      <w:proofErr w:type="spellEnd"/>
      <w:r w:rsidRPr="00B46358">
        <w:rPr>
          <w:sz w:val="28"/>
          <w:szCs w:val="28"/>
        </w:rPr>
        <w:t>) изучает:</w:t>
      </w:r>
    </w:p>
    <w:p w:rsidR="009C67BA" w:rsidRPr="00B46358" w:rsidRDefault="009C67BA" w:rsidP="003211A5">
      <w:pPr>
        <w:numPr>
          <w:ilvl w:val="0"/>
          <w:numId w:val="10"/>
        </w:numPr>
        <w:rPr>
          <w:sz w:val="28"/>
          <w:szCs w:val="28"/>
        </w:rPr>
      </w:pPr>
      <w:r w:rsidRPr="00B46358">
        <w:rPr>
          <w:sz w:val="28"/>
          <w:szCs w:val="28"/>
        </w:rPr>
        <w:t>семейное право</w:t>
      </w:r>
    </w:p>
    <w:p w:rsidR="009C67BA" w:rsidRPr="00B46358" w:rsidRDefault="009C67BA" w:rsidP="003211A5">
      <w:pPr>
        <w:numPr>
          <w:ilvl w:val="0"/>
          <w:numId w:val="10"/>
        </w:numPr>
        <w:rPr>
          <w:sz w:val="28"/>
          <w:szCs w:val="28"/>
        </w:rPr>
      </w:pPr>
      <w:r w:rsidRPr="00B46358">
        <w:rPr>
          <w:sz w:val="28"/>
          <w:szCs w:val="28"/>
        </w:rPr>
        <w:t>наследственное право</w:t>
      </w:r>
    </w:p>
    <w:p w:rsidR="009C67BA" w:rsidRPr="00B46358" w:rsidRDefault="009C67BA" w:rsidP="003211A5">
      <w:pPr>
        <w:numPr>
          <w:ilvl w:val="0"/>
          <w:numId w:val="10"/>
        </w:numPr>
        <w:rPr>
          <w:sz w:val="28"/>
          <w:szCs w:val="28"/>
        </w:rPr>
      </w:pPr>
      <w:r w:rsidRPr="00B46358">
        <w:rPr>
          <w:sz w:val="28"/>
          <w:szCs w:val="28"/>
        </w:rPr>
        <w:t>уголовное право</w:t>
      </w:r>
    </w:p>
    <w:p w:rsidR="009C67BA" w:rsidRPr="00B46358" w:rsidRDefault="009C67BA" w:rsidP="003211A5">
      <w:pPr>
        <w:numPr>
          <w:ilvl w:val="0"/>
          <w:numId w:val="10"/>
        </w:numPr>
        <w:rPr>
          <w:sz w:val="28"/>
          <w:szCs w:val="28"/>
        </w:rPr>
      </w:pPr>
      <w:r w:rsidRPr="00B46358">
        <w:rPr>
          <w:sz w:val="28"/>
          <w:szCs w:val="28"/>
        </w:rPr>
        <w:t>правила совершения паломничества</w:t>
      </w:r>
    </w:p>
    <w:p w:rsidR="009C67BA" w:rsidRPr="00B46358" w:rsidRDefault="009C67BA" w:rsidP="003211A5">
      <w:pPr>
        <w:numPr>
          <w:ilvl w:val="0"/>
          <w:numId w:val="10"/>
        </w:numPr>
        <w:rPr>
          <w:sz w:val="28"/>
          <w:szCs w:val="28"/>
        </w:rPr>
      </w:pPr>
      <w:r w:rsidRPr="00B46358">
        <w:rPr>
          <w:sz w:val="28"/>
          <w:szCs w:val="28"/>
        </w:rPr>
        <w:t>экономическое право</w:t>
      </w:r>
    </w:p>
    <w:p w:rsidR="009C67BA" w:rsidRPr="00B46358" w:rsidRDefault="009C67BA" w:rsidP="003211A5">
      <w:pPr>
        <w:numPr>
          <w:ilvl w:val="0"/>
          <w:numId w:val="7"/>
        </w:numPr>
        <w:rPr>
          <w:sz w:val="28"/>
          <w:szCs w:val="28"/>
        </w:rPr>
      </w:pPr>
      <w:r w:rsidRPr="00B46358">
        <w:rPr>
          <w:sz w:val="28"/>
          <w:szCs w:val="28"/>
        </w:rPr>
        <w:t xml:space="preserve">Этапу расцвета </w:t>
      </w:r>
      <w:proofErr w:type="spellStart"/>
      <w:r w:rsidRPr="00B46358">
        <w:rPr>
          <w:sz w:val="28"/>
          <w:szCs w:val="28"/>
        </w:rPr>
        <w:t>фикха</w:t>
      </w:r>
      <w:proofErr w:type="spellEnd"/>
      <w:r w:rsidRPr="00B46358">
        <w:rPr>
          <w:sz w:val="28"/>
          <w:szCs w:val="28"/>
        </w:rPr>
        <w:t xml:space="preserve"> характерно:</w:t>
      </w:r>
    </w:p>
    <w:p w:rsidR="009C67BA" w:rsidRPr="00B46358" w:rsidRDefault="009C67BA" w:rsidP="003211A5">
      <w:pPr>
        <w:numPr>
          <w:ilvl w:val="0"/>
          <w:numId w:val="11"/>
        </w:numPr>
        <w:rPr>
          <w:sz w:val="28"/>
          <w:szCs w:val="28"/>
        </w:rPr>
      </w:pPr>
      <w:r w:rsidRPr="00B46358">
        <w:rPr>
          <w:sz w:val="28"/>
          <w:szCs w:val="28"/>
        </w:rPr>
        <w:t xml:space="preserve">формирование 4 </w:t>
      </w:r>
      <w:proofErr w:type="gramStart"/>
      <w:r w:rsidRPr="00B46358">
        <w:rPr>
          <w:sz w:val="28"/>
          <w:szCs w:val="28"/>
        </w:rPr>
        <w:t>основных</w:t>
      </w:r>
      <w:proofErr w:type="gramEnd"/>
      <w:r w:rsidRPr="00B46358">
        <w:rPr>
          <w:sz w:val="28"/>
          <w:szCs w:val="28"/>
        </w:rPr>
        <w:t xml:space="preserve"> </w:t>
      </w:r>
      <w:proofErr w:type="spellStart"/>
      <w:r w:rsidRPr="00B46358">
        <w:rPr>
          <w:sz w:val="28"/>
          <w:szCs w:val="28"/>
        </w:rPr>
        <w:t>мазхабов</w:t>
      </w:r>
      <w:proofErr w:type="spellEnd"/>
      <w:r w:rsidRPr="00B46358">
        <w:rPr>
          <w:sz w:val="28"/>
          <w:szCs w:val="28"/>
        </w:rPr>
        <w:t xml:space="preserve"> </w:t>
      </w:r>
    </w:p>
    <w:p w:rsidR="009C67BA" w:rsidRPr="00B46358" w:rsidRDefault="009C67BA" w:rsidP="003211A5">
      <w:pPr>
        <w:numPr>
          <w:ilvl w:val="0"/>
          <w:numId w:val="11"/>
        </w:numPr>
        <w:rPr>
          <w:sz w:val="28"/>
          <w:szCs w:val="28"/>
        </w:rPr>
      </w:pPr>
      <w:r w:rsidRPr="00B46358">
        <w:rPr>
          <w:sz w:val="28"/>
          <w:szCs w:val="28"/>
        </w:rPr>
        <w:t>поддержка ученых со стороны государства</w:t>
      </w:r>
    </w:p>
    <w:p w:rsidR="009C67BA" w:rsidRPr="00B46358" w:rsidRDefault="009C67BA" w:rsidP="003211A5">
      <w:pPr>
        <w:numPr>
          <w:ilvl w:val="0"/>
          <w:numId w:val="11"/>
        </w:numPr>
        <w:rPr>
          <w:sz w:val="28"/>
          <w:szCs w:val="28"/>
        </w:rPr>
      </w:pPr>
      <w:r w:rsidRPr="00B46358">
        <w:rPr>
          <w:sz w:val="28"/>
          <w:szCs w:val="28"/>
        </w:rPr>
        <w:t>распространение практики обмена мнениями и дискуссий</w:t>
      </w:r>
    </w:p>
    <w:p w:rsidR="009C67BA" w:rsidRPr="00B46358" w:rsidRDefault="009C67BA" w:rsidP="003211A5">
      <w:pPr>
        <w:numPr>
          <w:ilvl w:val="0"/>
          <w:numId w:val="7"/>
        </w:numPr>
        <w:rPr>
          <w:sz w:val="28"/>
          <w:szCs w:val="28"/>
        </w:rPr>
      </w:pPr>
      <w:proofErr w:type="spellStart"/>
      <w:r w:rsidRPr="00B46358">
        <w:rPr>
          <w:sz w:val="28"/>
          <w:szCs w:val="28"/>
        </w:rPr>
        <w:t>Мазхабы</w:t>
      </w:r>
      <w:proofErr w:type="spellEnd"/>
      <w:r w:rsidRPr="00B46358">
        <w:rPr>
          <w:sz w:val="28"/>
          <w:szCs w:val="28"/>
        </w:rPr>
        <w:t xml:space="preserve">, </w:t>
      </w:r>
      <w:proofErr w:type="gramStart"/>
      <w:r w:rsidRPr="00B46358">
        <w:rPr>
          <w:sz w:val="28"/>
          <w:szCs w:val="28"/>
        </w:rPr>
        <w:t>существующие</w:t>
      </w:r>
      <w:proofErr w:type="gramEnd"/>
      <w:r w:rsidRPr="00B46358">
        <w:rPr>
          <w:sz w:val="28"/>
          <w:szCs w:val="28"/>
        </w:rPr>
        <w:t xml:space="preserve"> на сегодняшний день:</w:t>
      </w:r>
    </w:p>
    <w:p w:rsidR="009C67BA" w:rsidRPr="00B46358" w:rsidRDefault="009C67BA" w:rsidP="003211A5">
      <w:pPr>
        <w:numPr>
          <w:ilvl w:val="0"/>
          <w:numId w:val="12"/>
        </w:numPr>
        <w:rPr>
          <w:sz w:val="28"/>
          <w:szCs w:val="28"/>
        </w:rPr>
      </w:pPr>
      <w:proofErr w:type="spellStart"/>
      <w:r w:rsidRPr="00B46358">
        <w:rPr>
          <w:sz w:val="28"/>
          <w:szCs w:val="28"/>
        </w:rPr>
        <w:t>ханафитский</w:t>
      </w:r>
      <w:proofErr w:type="spellEnd"/>
      <w:r w:rsidRPr="00B46358">
        <w:rPr>
          <w:sz w:val="28"/>
          <w:szCs w:val="28"/>
        </w:rPr>
        <w:t xml:space="preserve">, </w:t>
      </w:r>
      <w:proofErr w:type="spellStart"/>
      <w:r w:rsidRPr="00B46358">
        <w:rPr>
          <w:sz w:val="28"/>
          <w:szCs w:val="28"/>
        </w:rPr>
        <w:t>джафаритский</w:t>
      </w:r>
      <w:proofErr w:type="spellEnd"/>
      <w:r w:rsidRPr="00B46358">
        <w:rPr>
          <w:sz w:val="28"/>
          <w:szCs w:val="28"/>
        </w:rPr>
        <w:t xml:space="preserve">, </w:t>
      </w:r>
      <w:proofErr w:type="spellStart"/>
      <w:r w:rsidRPr="00B46358">
        <w:rPr>
          <w:sz w:val="28"/>
          <w:szCs w:val="28"/>
        </w:rPr>
        <w:t>саури</w:t>
      </w:r>
      <w:proofErr w:type="spellEnd"/>
      <w:r w:rsidRPr="00B46358">
        <w:rPr>
          <w:sz w:val="28"/>
          <w:szCs w:val="28"/>
        </w:rPr>
        <w:t xml:space="preserve">, </w:t>
      </w:r>
      <w:proofErr w:type="spellStart"/>
      <w:r w:rsidRPr="00B46358">
        <w:rPr>
          <w:sz w:val="28"/>
          <w:szCs w:val="28"/>
        </w:rPr>
        <w:t>шафиитский</w:t>
      </w:r>
      <w:proofErr w:type="spellEnd"/>
    </w:p>
    <w:p w:rsidR="009C67BA" w:rsidRPr="00B46358" w:rsidRDefault="009C67BA" w:rsidP="003211A5">
      <w:pPr>
        <w:numPr>
          <w:ilvl w:val="0"/>
          <w:numId w:val="12"/>
        </w:numPr>
        <w:rPr>
          <w:sz w:val="28"/>
          <w:szCs w:val="28"/>
        </w:rPr>
      </w:pPr>
      <w:proofErr w:type="spellStart"/>
      <w:r w:rsidRPr="00B46358">
        <w:rPr>
          <w:sz w:val="28"/>
          <w:szCs w:val="28"/>
        </w:rPr>
        <w:t>шафиитский</w:t>
      </w:r>
      <w:proofErr w:type="spellEnd"/>
      <w:r w:rsidRPr="00B46358">
        <w:rPr>
          <w:sz w:val="28"/>
          <w:szCs w:val="28"/>
        </w:rPr>
        <w:t xml:space="preserve">, </w:t>
      </w:r>
      <w:proofErr w:type="spellStart"/>
      <w:r w:rsidRPr="00B46358">
        <w:rPr>
          <w:sz w:val="28"/>
          <w:szCs w:val="28"/>
        </w:rPr>
        <w:t>маликитский</w:t>
      </w:r>
      <w:proofErr w:type="spellEnd"/>
      <w:r w:rsidRPr="00B46358">
        <w:rPr>
          <w:sz w:val="28"/>
          <w:szCs w:val="28"/>
        </w:rPr>
        <w:t xml:space="preserve">, </w:t>
      </w:r>
      <w:proofErr w:type="spellStart"/>
      <w:r w:rsidRPr="00B46358">
        <w:rPr>
          <w:sz w:val="28"/>
          <w:szCs w:val="28"/>
        </w:rPr>
        <w:t>ханбалитский</w:t>
      </w:r>
      <w:proofErr w:type="spellEnd"/>
      <w:r w:rsidRPr="00B46358">
        <w:rPr>
          <w:sz w:val="28"/>
          <w:szCs w:val="28"/>
        </w:rPr>
        <w:t xml:space="preserve">, </w:t>
      </w:r>
      <w:proofErr w:type="spellStart"/>
      <w:r w:rsidRPr="00B46358">
        <w:rPr>
          <w:sz w:val="28"/>
          <w:szCs w:val="28"/>
        </w:rPr>
        <w:t>ханафитский</w:t>
      </w:r>
      <w:proofErr w:type="spellEnd"/>
    </w:p>
    <w:p w:rsidR="009C67BA" w:rsidRPr="00B46358" w:rsidRDefault="009C67BA" w:rsidP="003211A5">
      <w:pPr>
        <w:numPr>
          <w:ilvl w:val="0"/>
          <w:numId w:val="12"/>
        </w:numPr>
        <w:rPr>
          <w:sz w:val="28"/>
          <w:szCs w:val="28"/>
        </w:rPr>
      </w:pPr>
      <w:r w:rsidRPr="00B46358">
        <w:rPr>
          <w:sz w:val="28"/>
          <w:szCs w:val="28"/>
        </w:rPr>
        <w:t xml:space="preserve">не существует ни одного </w:t>
      </w:r>
      <w:proofErr w:type="spellStart"/>
      <w:r w:rsidRPr="00B46358">
        <w:rPr>
          <w:sz w:val="28"/>
          <w:szCs w:val="28"/>
        </w:rPr>
        <w:t>мазхаба</w:t>
      </w:r>
      <w:proofErr w:type="spellEnd"/>
    </w:p>
    <w:p w:rsidR="009C67BA" w:rsidRPr="00B46358" w:rsidRDefault="009C67BA" w:rsidP="003211A5">
      <w:pPr>
        <w:numPr>
          <w:ilvl w:val="0"/>
          <w:numId w:val="7"/>
        </w:numPr>
        <w:rPr>
          <w:sz w:val="28"/>
          <w:szCs w:val="28"/>
        </w:rPr>
      </w:pPr>
      <w:r w:rsidRPr="00B46358">
        <w:rPr>
          <w:sz w:val="28"/>
          <w:szCs w:val="28"/>
        </w:rPr>
        <w:t xml:space="preserve">Основатель </w:t>
      </w:r>
      <w:proofErr w:type="spellStart"/>
      <w:r w:rsidRPr="00B46358">
        <w:rPr>
          <w:sz w:val="28"/>
          <w:szCs w:val="28"/>
        </w:rPr>
        <w:t>ханафитского</w:t>
      </w:r>
      <w:proofErr w:type="spellEnd"/>
      <w:r w:rsidRPr="00B46358">
        <w:rPr>
          <w:sz w:val="28"/>
          <w:szCs w:val="28"/>
        </w:rPr>
        <w:t xml:space="preserve"> </w:t>
      </w:r>
      <w:proofErr w:type="spellStart"/>
      <w:r w:rsidRPr="00B46358">
        <w:rPr>
          <w:sz w:val="28"/>
          <w:szCs w:val="28"/>
        </w:rPr>
        <w:t>мазхаба</w:t>
      </w:r>
      <w:proofErr w:type="spellEnd"/>
      <w:r w:rsidRPr="00B46358">
        <w:rPr>
          <w:sz w:val="28"/>
          <w:szCs w:val="28"/>
        </w:rPr>
        <w:t>:</w:t>
      </w:r>
    </w:p>
    <w:p w:rsidR="009C67BA" w:rsidRPr="00B46358" w:rsidRDefault="009C67BA" w:rsidP="003211A5">
      <w:pPr>
        <w:numPr>
          <w:ilvl w:val="0"/>
          <w:numId w:val="13"/>
        </w:numPr>
        <w:rPr>
          <w:sz w:val="28"/>
          <w:szCs w:val="28"/>
        </w:rPr>
      </w:pPr>
      <w:r w:rsidRPr="00B46358">
        <w:rPr>
          <w:sz w:val="28"/>
          <w:szCs w:val="28"/>
        </w:rPr>
        <w:t xml:space="preserve">Малик ибн </w:t>
      </w:r>
      <w:proofErr w:type="spellStart"/>
      <w:r w:rsidRPr="00B46358">
        <w:rPr>
          <w:sz w:val="28"/>
          <w:szCs w:val="28"/>
        </w:rPr>
        <w:t>Анас</w:t>
      </w:r>
      <w:proofErr w:type="spellEnd"/>
      <w:r w:rsidRPr="00B46358">
        <w:rPr>
          <w:sz w:val="28"/>
          <w:szCs w:val="28"/>
        </w:rPr>
        <w:t xml:space="preserve"> ибн Амир</w:t>
      </w:r>
    </w:p>
    <w:p w:rsidR="009C67BA" w:rsidRPr="00B46358" w:rsidRDefault="009C67BA" w:rsidP="003211A5">
      <w:pPr>
        <w:numPr>
          <w:ilvl w:val="0"/>
          <w:numId w:val="13"/>
        </w:numPr>
        <w:rPr>
          <w:sz w:val="28"/>
          <w:szCs w:val="28"/>
        </w:rPr>
      </w:pPr>
      <w:r w:rsidRPr="00B46358">
        <w:rPr>
          <w:sz w:val="28"/>
          <w:szCs w:val="28"/>
        </w:rPr>
        <w:t xml:space="preserve">Абу Юсуф и Мухаммад </w:t>
      </w:r>
      <w:proofErr w:type="spellStart"/>
      <w:r w:rsidRPr="00B46358">
        <w:rPr>
          <w:sz w:val="28"/>
          <w:szCs w:val="28"/>
        </w:rPr>
        <w:t>Аш-Шайбани</w:t>
      </w:r>
      <w:proofErr w:type="spellEnd"/>
    </w:p>
    <w:p w:rsidR="009C67BA" w:rsidRPr="00B46358" w:rsidRDefault="009C67BA" w:rsidP="003211A5">
      <w:pPr>
        <w:numPr>
          <w:ilvl w:val="0"/>
          <w:numId w:val="13"/>
        </w:numPr>
        <w:rPr>
          <w:sz w:val="28"/>
          <w:szCs w:val="28"/>
        </w:rPr>
      </w:pPr>
      <w:r w:rsidRPr="00B46358">
        <w:rPr>
          <w:sz w:val="28"/>
          <w:szCs w:val="28"/>
        </w:rPr>
        <w:t xml:space="preserve">Ахмад </w:t>
      </w:r>
      <w:proofErr w:type="spellStart"/>
      <w:r w:rsidRPr="00B46358">
        <w:rPr>
          <w:sz w:val="28"/>
          <w:szCs w:val="28"/>
        </w:rPr>
        <w:t>Аш-Шайбани</w:t>
      </w:r>
      <w:proofErr w:type="spellEnd"/>
    </w:p>
    <w:p w:rsidR="009C67BA" w:rsidRPr="00B46358" w:rsidRDefault="009C67BA" w:rsidP="003211A5">
      <w:pPr>
        <w:numPr>
          <w:ilvl w:val="0"/>
          <w:numId w:val="13"/>
        </w:numPr>
        <w:rPr>
          <w:sz w:val="28"/>
          <w:szCs w:val="28"/>
        </w:rPr>
      </w:pPr>
      <w:r w:rsidRPr="00B46358">
        <w:rPr>
          <w:sz w:val="28"/>
          <w:szCs w:val="28"/>
        </w:rPr>
        <w:t xml:space="preserve">Абу </w:t>
      </w:r>
      <w:proofErr w:type="spellStart"/>
      <w:r w:rsidRPr="00B46358">
        <w:rPr>
          <w:sz w:val="28"/>
          <w:szCs w:val="28"/>
        </w:rPr>
        <w:t>Ханифа</w:t>
      </w:r>
      <w:proofErr w:type="spellEnd"/>
    </w:p>
    <w:p w:rsidR="009C67BA" w:rsidRPr="00B46358" w:rsidRDefault="009C67BA" w:rsidP="003211A5">
      <w:pPr>
        <w:numPr>
          <w:ilvl w:val="0"/>
          <w:numId w:val="7"/>
        </w:numPr>
        <w:rPr>
          <w:sz w:val="28"/>
          <w:szCs w:val="28"/>
        </w:rPr>
      </w:pPr>
      <w:r w:rsidRPr="00B46358">
        <w:rPr>
          <w:sz w:val="28"/>
          <w:szCs w:val="28"/>
        </w:rPr>
        <w:t xml:space="preserve">Источников </w:t>
      </w:r>
      <w:proofErr w:type="spellStart"/>
      <w:r w:rsidRPr="00B46358">
        <w:rPr>
          <w:sz w:val="28"/>
          <w:szCs w:val="28"/>
        </w:rPr>
        <w:t>фикха</w:t>
      </w:r>
      <w:proofErr w:type="spellEnd"/>
      <w:r w:rsidRPr="00B46358">
        <w:rPr>
          <w:sz w:val="28"/>
          <w:szCs w:val="28"/>
        </w:rPr>
        <w:t xml:space="preserve"> насчитывается:</w:t>
      </w:r>
    </w:p>
    <w:p w:rsidR="009C67BA" w:rsidRPr="00B46358" w:rsidRDefault="009C67BA" w:rsidP="003211A5">
      <w:pPr>
        <w:numPr>
          <w:ilvl w:val="0"/>
          <w:numId w:val="14"/>
        </w:numPr>
        <w:rPr>
          <w:sz w:val="28"/>
          <w:szCs w:val="28"/>
        </w:rPr>
      </w:pPr>
      <w:r w:rsidRPr="00B46358">
        <w:rPr>
          <w:sz w:val="28"/>
          <w:szCs w:val="28"/>
        </w:rPr>
        <w:t>2</w:t>
      </w:r>
    </w:p>
    <w:p w:rsidR="009C67BA" w:rsidRPr="00B46358" w:rsidRDefault="009C67BA" w:rsidP="003211A5">
      <w:pPr>
        <w:numPr>
          <w:ilvl w:val="0"/>
          <w:numId w:val="14"/>
        </w:numPr>
        <w:rPr>
          <w:sz w:val="28"/>
          <w:szCs w:val="28"/>
        </w:rPr>
      </w:pPr>
      <w:r w:rsidRPr="00B46358">
        <w:rPr>
          <w:sz w:val="28"/>
          <w:szCs w:val="28"/>
        </w:rPr>
        <w:t>13</w:t>
      </w:r>
    </w:p>
    <w:p w:rsidR="009C67BA" w:rsidRPr="00B46358" w:rsidRDefault="009C67BA" w:rsidP="003211A5">
      <w:pPr>
        <w:numPr>
          <w:ilvl w:val="0"/>
          <w:numId w:val="14"/>
        </w:numPr>
        <w:rPr>
          <w:sz w:val="28"/>
          <w:szCs w:val="28"/>
        </w:rPr>
      </w:pPr>
      <w:r w:rsidRPr="00B46358">
        <w:rPr>
          <w:sz w:val="28"/>
          <w:szCs w:val="28"/>
        </w:rPr>
        <w:lastRenderedPageBreak/>
        <w:t>6</w:t>
      </w:r>
    </w:p>
    <w:p w:rsidR="009C67BA" w:rsidRPr="00B46358" w:rsidRDefault="009C67BA" w:rsidP="009C67BA">
      <w:pPr>
        <w:ind w:left="2136"/>
        <w:rPr>
          <w:sz w:val="28"/>
          <w:szCs w:val="28"/>
        </w:rPr>
      </w:pPr>
    </w:p>
    <w:p w:rsidR="009C67BA" w:rsidRPr="00B46358" w:rsidRDefault="009C67BA" w:rsidP="003211A5">
      <w:pPr>
        <w:numPr>
          <w:ilvl w:val="0"/>
          <w:numId w:val="7"/>
        </w:numPr>
        <w:rPr>
          <w:sz w:val="28"/>
          <w:szCs w:val="28"/>
        </w:rPr>
      </w:pPr>
      <w:r w:rsidRPr="00B46358">
        <w:rPr>
          <w:sz w:val="28"/>
          <w:szCs w:val="28"/>
        </w:rPr>
        <w:t xml:space="preserve">Основные источники </w:t>
      </w:r>
      <w:proofErr w:type="spellStart"/>
      <w:r w:rsidRPr="00B46358">
        <w:rPr>
          <w:sz w:val="28"/>
          <w:szCs w:val="28"/>
        </w:rPr>
        <w:t>фикха</w:t>
      </w:r>
      <w:proofErr w:type="spellEnd"/>
      <w:r w:rsidRPr="00B46358">
        <w:rPr>
          <w:sz w:val="28"/>
          <w:szCs w:val="28"/>
        </w:rPr>
        <w:t>:</w:t>
      </w:r>
    </w:p>
    <w:p w:rsidR="009C67BA" w:rsidRPr="00B46358" w:rsidRDefault="009C67BA" w:rsidP="003211A5">
      <w:pPr>
        <w:numPr>
          <w:ilvl w:val="0"/>
          <w:numId w:val="15"/>
        </w:numPr>
        <w:rPr>
          <w:sz w:val="28"/>
          <w:szCs w:val="28"/>
        </w:rPr>
      </w:pPr>
      <w:r w:rsidRPr="00B46358">
        <w:rPr>
          <w:sz w:val="28"/>
          <w:szCs w:val="28"/>
        </w:rPr>
        <w:t>Коран и Сунна</w:t>
      </w:r>
    </w:p>
    <w:p w:rsidR="009C67BA" w:rsidRPr="00B46358" w:rsidRDefault="009C67BA" w:rsidP="003211A5">
      <w:pPr>
        <w:numPr>
          <w:ilvl w:val="0"/>
          <w:numId w:val="15"/>
        </w:numPr>
        <w:rPr>
          <w:sz w:val="28"/>
          <w:szCs w:val="28"/>
        </w:rPr>
      </w:pPr>
      <w:proofErr w:type="spellStart"/>
      <w:r w:rsidRPr="00B46358">
        <w:rPr>
          <w:sz w:val="28"/>
          <w:szCs w:val="28"/>
        </w:rPr>
        <w:t>Кыяс</w:t>
      </w:r>
      <w:proofErr w:type="spellEnd"/>
      <w:r w:rsidRPr="00B46358">
        <w:rPr>
          <w:sz w:val="28"/>
          <w:szCs w:val="28"/>
        </w:rPr>
        <w:t xml:space="preserve">, Коран, </w:t>
      </w:r>
      <w:proofErr w:type="spellStart"/>
      <w:r w:rsidRPr="00B46358">
        <w:rPr>
          <w:sz w:val="28"/>
          <w:szCs w:val="28"/>
        </w:rPr>
        <w:t>Иджма</w:t>
      </w:r>
      <w:proofErr w:type="spellEnd"/>
      <w:r w:rsidRPr="00B46358">
        <w:rPr>
          <w:sz w:val="28"/>
          <w:szCs w:val="28"/>
        </w:rPr>
        <w:t>, Сунна</w:t>
      </w:r>
    </w:p>
    <w:p w:rsidR="009C67BA" w:rsidRPr="00B46358" w:rsidRDefault="009C67BA" w:rsidP="003211A5">
      <w:pPr>
        <w:numPr>
          <w:ilvl w:val="0"/>
          <w:numId w:val="15"/>
        </w:numPr>
        <w:rPr>
          <w:sz w:val="28"/>
          <w:szCs w:val="28"/>
        </w:rPr>
      </w:pPr>
      <w:r w:rsidRPr="00B46358">
        <w:rPr>
          <w:sz w:val="28"/>
          <w:szCs w:val="28"/>
        </w:rPr>
        <w:t>Коран, Сунна, право предшествовавших шариатов</w:t>
      </w:r>
    </w:p>
    <w:p w:rsidR="009C67BA" w:rsidRPr="00B46358" w:rsidRDefault="009C67BA" w:rsidP="003211A5">
      <w:pPr>
        <w:numPr>
          <w:ilvl w:val="0"/>
          <w:numId w:val="7"/>
        </w:numPr>
        <w:rPr>
          <w:sz w:val="28"/>
          <w:szCs w:val="28"/>
        </w:rPr>
      </w:pPr>
      <w:r w:rsidRPr="00B46358">
        <w:rPr>
          <w:sz w:val="28"/>
          <w:szCs w:val="28"/>
        </w:rPr>
        <w:t>Установления Корана имеют отношение к вопросам:</w:t>
      </w:r>
    </w:p>
    <w:p w:rsidR="009C67BA" w:rsidRPr="00B46358" w:rsidRDefault="009C67BA" w:rsidP="003211A5">
      <w:pPr>
        <w:numPr>
          <w:ilvl w:val="0"/>
          <w:numId w:val="16"/>
        </w:numPr>
        <w:rPr>
          <w:sz w:val="28"/>
          <w:szCs w:val="28"/>
        </w:rPr>
      </w:pPr>
      <w:r w:rsidRPr="00B46358">
        <w:rPr>
          <w:sz w:val="28"/>
          <w:szCs w:val="28"/>
        </w:rPr>
        <w:t>Нравственности</w:t>
      </w:r>
    </w:p>
    <w:p w:rsidR="009C67BA" w:rsidRPr="00B46358" w:rsidRDefault="009C67BA" w:rsidP="003211A5">
      <w:pPr>
        <w:numPr>
          <w:ilvl w:val="0"/>
          <w:numId w:val="16"/>
        </w:numPr>
        <w:rPr>
          <w:sz w:val="28"/>
          <w:szCs w:val="28"/>
        </w:rPr>
      </w:pPr>
      <w:r w:rsidRPr="00B46358">
        <w:rPr>
          <w:sz w:val="28"/>
          <w:szCs w:val="28"/>
        </w:rPr>
        <w:t>Налогообложения</w:t>
      </w:r>
    </w:p>
    <w:p w:rsidR="009C67BA" w:rsidRPr="00B46358" w:rsidRDefault="009C67BA" w:rsidP="003211A5">
      <w:pPr>
        <w:numPr>
          <w:ilvl w:val="0"/>
          <w:numId w:val="16"/>
        </w:numPr>
        <w:rPr>
          <w:sz w:val="28"/>
          <w:szCs w:val="28"/>
        </w:rPr>
      </w:pPr>
      <w:r w:rsidRPr="00B46358">
        <w:rPr>
          <w:sz w:val="28"/>
          <w:szCs w:val="28"/>
        </w:rPr>
        <w:t>параллельных миров</w:t>
      </w:r>
    </w:p>
    <w:p w:rsidR="009C67BA" w:rsidRPr="00B46358" w:rsidRDefault="009C67BA" w:rsidP="003211A5">
      <w:pPr>
        <w:numPr>
          <w:ilvl w:val="0"/>
          <w:numId w:val="16"/>
        </w:numPr>
        <w:rPr>
          <w:sz w:val="28"/>
          <w:szCs w:val="28"/>
        </w:rPr>
      </w:pPr>
      <w:r w:rsidRPr="00B46358">
        <w:rPr>
          <w:sz w:val="28"/>
          <w:szCs w:val="28"/>
        </w:rPr>
        <w:t xml:space="preserve">ко всем основным сферам жизни человека </w:t>
      </w:r>
    </w:p>
    <w:p w:rsidR="009C67BA" w:rsidRPr="00B46358" w:rsidRDefault="009C67BA" w:rsidP="003211A5">
      <w:pPr>
        <w:numPr>
          <w:ilvl w:val="0"/>
          <w:numId w:val="7"/>
        </w:numPr>
        <w:rPr>
          <w:sz w:val="28"/>
          <w:szCs w:val="28"/>
        </w:rPr>
      </w:pPr>
      <w:r w:rsidRPr="00B46358">
        <w:rPr>
          <w:sz w:val="28"/>
          <w:szCs w:val="28"/>
        </w:rPr>
        <w:t>Сунна это:</w:t>
      </w:r>
    </w:p>
    <w:p w:rsidR="009C67BA" w:rsidRPr="00B46358" w:rsidRDefault="009C67BA" w:rsidP="003211A5">
      <w:pPr>
        <w:numPr>
          <w:ilvl w:val="0"/>
          <w:numId w:val="17"/>
        </w:numPr>
        <w:rPr>
          <w:sz w:val="28"/>
          <w:szCs w:val="28"/>
        </w:rPr>
      </w:pPr>
      <w:r w:rsidRPr="00B46358">
        <w:rPr>
          <w:sz w:val="28"/>
          <w:szCs w:val="28"/>
        </w:rPr>
        <w:t>действия Пророка Мухаммада</w:t>
      </w:r>
    </w:p>
    <w:p w:rsidR="009C67BA" w:rsidRPr="00B46358" w:rsidRDefault="009C67BA" w:rsidP="003211A5">
      <w:pPr>
        <w:numPr>
          <w:ilvl w:val="0"/>
          <w:numId w:val="17"/>
        </w:numPr>
        <w:rPr>
          <w:sz w:val="28"/>
          <w:szCs w:val="28"/>
        </w:rPr>
      </w:pPr>
      <w:r w:rsidRPr="00B46358">
        <w:rPr>
          <w:sz w:val="28"/>
          <w:szCs w:val="28"/>
        </w:rPr>
        <w:t>слова Пророка Мухаммада</w:t>
      </w:r>
    </w:p>
    <w:p w:rsidR="009C67BA" w:rsidRPr="00B46358" w:rsidRDefault="009C67BA" w:rsidP="003211A5">
      <w:pPr>
        <w:numPr>
          <w:ilvl w:val="0"/>
          <w:numId w:val="17"/>
        </w:numPr>
        <w:rPr>
          <w:sz w:val="28"/>
          <w:szCs w:val="28"/>
        </w:rPr>
      </w:pPr>
      <w:r w:rsidRPr="00B46358">
        <w:rPr>
          <w:sz w:val="28"/>
          <w:szCs w:val="28"/>
        </w:rPr>
        <w:t>одобрения Пророка Мухаммада</w:t>
      </w:r>
    </w:p>
    <w:p w:rsidR="009C67BA" w:rsidRPr="00B46358" w:rsidRDefault="009C67BA" w:rsidP="003211A5">
      <w:pPr>
        <w:numPr>
          <w:ilvl w:val="0"/>
          <w:numId w:val="17"/>
        </w:numPr>
        <w:rPr>
          <w:sz w:val="28"/>
          <w:szCs w:val="28"/>
        </w:rPr>
      </w:pPr>
      <w:r w:rsidRPr="00B46358">
        <w:rPr>
          <w:sz w:val="28"/>
          <w:szCs w:val="28"/>
        </w:rPr>
        <w:t>все вышеперечисленное</w:t>
      </w:r>
    </w:p>
    <w:p w:rsidR="009C67BA" w:rsidRPr="00B46358" w:rsidRDefault="009C67BA" w:rsidP="003211A5">
      <w:pPr>
        <w:numPr>
          <w:ilvl w:val="0"/>
          <w:numId w:val="7"/>
        </w:numPr>
        <w:rPr>
          <w:sz w:val="28"/>
          <w:szCs w:val="28"/>
        </w:rPr>
      </w:pPr>
      <w:proofErr w:type="spellStart"/>
      <w:r w:rsidRPr="00B46358">
        <w:rPr>
          <w:sz w:val="28"/>
          <w:szCs w:val="28"/>
        </w:rPr>
        <w:t>Иджма</w:t>
      </w:r>
      <w:proofErr w:type="spellEnd"/>
      <w:r w:rsidRPr="00B46358">
        <w:rPr>
          <w:sz w:val="28"/>
          <w:szCs w:val="28"/>
        </w:rPr>
        <w:t xml:space="preserve"> это:</w:t>
      </w:r>
    </w:p>
    <w:p w:rsidR="009C67BA" w:rsidRPr="00B46358" w:rsidRDefault="009C67BA" w:rsidP="003211A5">
      <w:pPr>
        <w:numPr>
          <w:ilvl w:val="0"/>
          <w:numId w:val="18"/>
        </w:numPr>
        <w:rPr>
          <w:sz w:val="28"/>
          <w:szCs w:val="28"/>
        </w:rPr>
      </w:pPr>
      <w:r w:rsidRPr="00B46358">
        <w:rPr>
          <w:sz w:val="28"/>
          <w:szCs w:val="28"/>
        </w:rPr>
        <w:t>действия, о совершении которых жителями Медины известно с момента переселения Пророка в Медину до конца эпохи младших последователей</w:t>
      </w:r>
    </w:p>
    <w:p w:rsidR="009C67BA" w:rsidRPr="00B46358" w:rsidRDefault="009C67BA" w:rsidP="003211A5">
      <w:pPr>
        <w:numPr>
          <w:ilvl w:val="0"/>
          <w:numId w:val="18"/>
        </w:numPr>
        <w:rPr>
          <w:sz w:val="28"/>
          <w:szCs w:val="28"/>
        </w:rPr>
      </w:pPr>
      <w:r w:rsidRPr="00B46358">
        <w:rPr>
          <w:sz w:val="28"/>
          <w:szCs w:val="28"/>
        </w:rPr>
        <w:t>принцип, гласящий о том, что основой всего является неизменность</w:t>
      </w:r>
    </w:p>
    <w:p w:rsidR="009C67BA" w:rsidRPr="00B46358" w:rsidRDefault="009C67BA" w:rsidP="003211A5">
      <w:pPr>
        <w:numPr>
          <w:ilvl w:val="0"/>
          <w:numId w:val="18"/>
        </w:numPr>
        <w:rPr>
          <w:sz w:val="28"/>
          <w:szCs w:val="28"/>
        </w:rPr>
      </w:pPr>
      <w:r w:rsidRPr="00B46358">
        <w:rPr>
          <w:sz w:val="28"/>
          <w:szCs w:val="28"/>
        </w:rPr>
        <w:t xml:space="preserve">единодушное мнение всех мусульманских </w:t>
      </w:r>
      <w:proofErr w:type="spellStart"/>
      <w:r w:rsidRPr="00B46358">
        <w:rPr>
          <w:sz w:val="28"/>
          <w:szCs w:val="28"/>
        </w:rPr>
        <w:t>муджтахидов</w:t>
      </w:r>
      <w:proofErr w:type="spellEnd"/>
      <w:r w:rsidRPr="00B46358">
        <w:rPr>
          <w:sz w:val="28"/>
          <w:szCs w:val="28"/>
        </w:rPr>
        <w:t>, живших в тот или иной период времени после смерти Мухаммада, относительно шариатского установления</w:t>
      </w:r>
    </w:p>
    <w:p w:rsidR="009C67BA" w:rsidRPr="00B46358" w:rsidRDefault="009C67BA" w:rsidP="003211A5">
      <w:pPr>
        <w:numPr>
          <w:ilvl w:val="0"/>
          <w:numId w:val="7"/>
        </w:numPr>
        <w:rPr>
          <w:sz w:val="28"/>
          <w:szCs w:val="28"/>
        </w:rPr>
      </w:pPr>
      <w:proofErr w:type="spellStart"/>
      <w:r w:rsidRPr="00B46358">
        <w:rPr>
          <w:sz w:val="28"/>
          <w:szCs w:val="28"/>
        </w:rPr>
        <w:t>Кияс</w:t>
      </w:r>
      <w:proofErr w:type="spellEnd"/>
      <w:r w:rsidRPr="00B46358">
        <w:rPr>
          <w:sz w:val="28"/>
          <w:szCs w:val="28"/>
        </w:rPr>
        <w:t xml:space="preserve"> это:</w:t>
      </w:r>
    </w:p>
    <w:p w:rsidR="009C67BA" w:rsidRPr="00B46358" w:rsidRDefault="009C67BA" w:rsidP="003211A5">
      <w:pPr>
        <w:numPr>
          <w:ilvl w:val="0"/>
          <w:numId w:val="19"/>
        </w:numPr>
        <w:ind w:left="1701" w:hanging="283"/>
        <w:rPr>
          <w:sz w:val="28"/>
          <w:szCs w:val="28"/>
        </w:rPr>
      </w:pPr>
      <w:r w:rsidRPr="00B46358">
        <w:rPr>
          <w:sz w:val="28"/>
          <w:szCs w:val="28"/>
        </w:rPr>
        <w:t>сопоставление события, относительно которого установлений в шариате не имеется, с таким событием, установление о котором известно из шариата</w:t>
      </w:r>
    </w:p>
    <w:p w:rsidR="009C67BA" w:rsidRPr="00B46358" w:rsidRDefault="009C67BA" w:rsidP="003211A5">
      <w:pPr>
        <w:numPr>
          <w:ilvl w:val="0"/>
          <w:numId w:val="19"/>
        </w:numPr>
        <w:ind w:left="1701" w:hanging="283"/>
        <w:rPr>
          <w:sz w:val="28"/>
          <w:szCs w:val="28"/>
        </w:rPr>
      </w:pPr>
      <w:r w:rsidRPr="00B46358">
        <w:rPr>
          <w:sz w:val="28"/>
          <w:szCs w:val="28"/>
        </w:rPr>
        <w:t>это суждение о чём-либо по тому состоянию, в котором это находилось раньше, до тех пор, пока не появится указание на изменение этого состояния</w:t>
      </w:r>
    </w:p>
    <w:p w:rsidR="009C67BA" w:rsidRPr="00B46358" w:rsidRDefault="009C67BA" w:rsidP="003211A5">
      <w:pPr>
        <w:numPr>
          <w:ilvl w:val="0"/>
          <w:numId w:val="19"/>
        </w:numPr>
        <w:ind w:left="1701" w:hanging="283"/>
        <w:rPr>
          <w:sz w:val="28"/>
          <w:szCs w:val="28"/>
        </w:rPr>
      </w:pPr>
      <w:r w:rsidRPr="00B46358">
        <w:rPr>
          <w:sz w:val="28"/>
          <w:szCs w:val="28"/>
        </w:rPr>
        <w:t>сообщения, передаваемые двумя передатчиками в каждом из разрядов цепи передачи</w:t>
      </w:r>
    </w:p>
    <w:p w:rsidR="009C67BA" w:rsidRPr="00B46358" w:rsidRDefault="009C67BA" w:rsidP="003211A5">
      <w:pPr>
        <w:numPr>
          <w:ilvl w:val="0"/>
          <w:numId w:val="7"/>
        </w:numPr>
        <w:rPr>
          <w:sz w:val="28"/>
          <w:szCs w:val="28"/>
        </w:rPr>
      </w:pPr>
      <w:r w:rsidRPr="00B46358">
        <w:rPr>
          <w:sz w:val="28"/>
          <w:szCs w:val="28"/>
        </w:rPr>
        <w:t xml:space="preserve">На </w:t>
      </w:r>
      <w:proofErr w:type="gramStart"/>
      <w:r w:rsidRPr="00B46358">
        <w:rPr>
          <w:sz w:val="28"/>
          <w:szCs w:val="28"/>
        </w:rPr>
        <w:t>основании</w:t>
      </w:r>
      <w:proofErr w:type="gramEnd"/>
      <w:r w:rsidRPr="00B46358">
        <w:rPr>
          <w:sz w:val="28"/>
          <w:szCs w:val="28"/>
        </w:rPr>
        <w:t xml:space="preserve"> какого источника </w:t>
      </w:r>
      <w:proofErr w:type="spellStart"/>
      <w:r w:rsidRPr="00B46358">
        <w:rPr>
          <w:sz w:val="28"/>
          <w:szCs w:val="28"/>
        </w:rPr>
        <w:t>фикха</w:t>
      </w:r>
      <w:proofErr w:type="spellEnd"/>
      <w:r w:rsidRPr="00B46358">
        <w:rPr>
          <w:sz w:val="28"/>
          <w:szCs w:val="28"/>
        </w:rPr>
        <w:t xml:space="preserve"> запрещено заключение контракта на доставку винограда на винодельню:</w:t>
      </w:r>
    </w:p>
    <w:p w:rsidR="009C67BA" w:rsidRPr="00B46358" w:rsidRDefault="009C67BA" w:rsidP="003211A5">
      <w:pPr>
        <w:numPr>
          <w:ilvl w:val="0"/>
          <w:numId w:val="20"/>
        </w:numPr>
        <w:rPr>
          <w:sz w:val="28"/>
          <w:szCs w:val="28"/>
        </w:rPr>
      </w:pPr>
      <w:proofErr w:type="spellStart"/>
      <w:r w:rsidRPr="00B46358">
        <w:rPr>
          <w:sz w:val="28"/>
          <w:szCs w:val="28"/>
        </w:rPr>
        <w:t>садд</w:t>
      </w:r>
      <w:proofErr w:type="spellEnd"/>
      <w:r w:rsidRPr="00B46358">
        <w:rPr>
          <w:sz w:val="28"/>
          <w:szCs w:val="28"/>
        </w:rPr>
        <w:t xml:space="preserve"> аз-</w:t>
      </w:r>
      <w:proofErr w:type="spellStart"/>
      <w:r w:rsidRPr="00B46358">
        <w:rPr>
          <w:sz w:val="28"/>
          <w:szCs w:val="28"/>
        </w:rPr>
        <w:t>зараи</w:t>
      </w:r>
      <w:proofErr w:type="spellEnd"/>
      <w:r w:rsidRPr="00B46358">
        <w:rPr>
          <w:sz w:val="28"/>
          <w:szCs w:val="28"/>
        </w:rPr>
        <w:t xml:space="preserve">’ предотвращение вреда </w:t>
      </w:r>
    </w:p>
    <w:p w:rsidR="009C67BA" w:rsidRPr="00B46358" w:rsidRDefault="009C67BA" w:rsidP="003211A5">
      <w:pPr>
        <w:numPr>
          <w:ilvl w:val="0"/>
          <w:numId w:val="20"/>
        </w:numPr>
        <w:rPr>
          <w:sz w:val="28"/>
          <w:szCs w:val="28"/>
        </w:rPr>
      </w:pPr>
      <w:proofErr w:type="spellStart"/>
      <w:r w:rsidRPr="00B46358">
        <w:rPr>
          <w:sz w:val="28"/>
          <w:szCs w:val="28"/>
        </w:rPr>
        <w:t>кияс</w:t>
      </w:r>
      <w:proofErr w:type="spellEnd"/>
    </w:p>
    <w:p w:rsidR="009C67BA" w:rsidRPr="00B46358" w:rsidRDefault="009C67BA" w:rsidP="003211A5">
      <w:pPr>
        <w:numPr>
          <w:ilvl w:val="0"/>
          <w:numId w:val="20"/>
        </w:numPr>
        <w:rPr>
          <w:sz w:val="28"/>
          <w:szCs w:val="28"/>
        </w:rPr>
      </w:pPr>
      <w:r w:rsidRPr="00B46358">
        <w:rPr>
          <w:sz w:val="28"/>
          <w:szCs w:val="28"/>
        </w:rPr>
        <w:t>заключение такого контракта не запрещено, так как он заключается на поставку товара, разрешенного по шариату</w:t>
      </w:r>
    </w:p>
    <w:p w:rsidR="009C67BA" w:rsidRPr="00B46358" w:rsidRDefault="009C67BA" w:rsidP="003211A5">
      <w:pPr>
        <w:numPr>
          <w:ilvl w:val="0"/>
          <w:numId w:val="7"/>
        </w:numPr>
        <w:rPr>
          <w:sz w:val="28"/>
          <w:szCs w:val="28"/>
        </w:rPr>
      </w:pPr>
      <w:r w:rsidRPr="00B46358">
        <w:rPr>
          <w:sz w:val="28"/>
          <w:szCs w:val="28"/>
        </w:rPr>
        <w:t>Оплата товара крадеными деньгами это:</w:t>
      </w:r>
    </w:p>
    <w:p w:rsidR="009C67BA" w:rsidRPr="00B46358" w:rsidRDefault="009C67BA" w:rsidP="003211A5">
      <w:pPr>
        <w:numPr>
          <w:ilvl w:val="0"/>
          <w:numId w:val="21"/>
        </w:numPr>
        <w:rPr>
          <w:sz w:val="28"/>
          <w:szCs w:val="28"/>
        </w:rPr>
      </w:pPr>
      <w:proofErr w:type="spellStart"/>
      <w:r w:rsidRPr="00B46358">
        <w:rPr>
          <w:sz w:val="28"/>
          <w:szCs w:val="28"/>
        </w:rPr>
        <w:t>Халяль</w:t>
      </w:r>
      <w:proofErr w:type="spellEnd"/>
    </w:p>
    <w:p w:rsidR="009C67BA" w:rsidRPr="00B46358" w:rsidRDefault="009C67BA" w:rsidP="003211A5">
      <w:pPr>
        <w:numPr>
          <w:ilvl w:val="0"/>
          <w:numId w:val="21"/>
        </w:numPr>
        <w:rPr>
          <w:sz w:val="28"/>
          <w:szCs w:val="28"/>
        </w:rPr>
      </w:pPr>
      <w:proofErr w:type="spellStart"/>
      <w:r w:rsidRPr="00B46358">
        <w:rPr>
          <w:sz w:val="28"/>
          <w:szCs w:val="28"/>
        </w:rPr>
        <w:t>харам</w:t>
      </w:r>
      <w:proofErr w:type="spellEnd"/>
      <w:r w:rsidRPr="00B46358">
        <w:rPr>
          <w:sz w:val="28"/>
          <w:szCs w:val="28"/>
        </w:rPr>
        <w:t xml:space="preserve"> </w:t>
      </w:r>
    </w:p>
    <w:p w:rsidR="009C67BA" w:rsidRPr="00B46358" w:rsidRDefault="009C67BA" w:rsidP="003211A5">
      <w:pPr>
        <w:numPr>
          <w:ilvl w:val="0"/>
          <w:numId w:val="7"/>
        </w:numPr>
        <w:rPr>
          <w:sz w:val="28"/>
          <w:szCs w:val="28"/>
        </w:rPr>
      </w:pPr>
      <w:r w:rsidRPr="00B46358">
        <w:rPr>
          <w:sz w:val="28"/>
          <w:szCs w:val="28"/>
        </w:rPr>
        <w:t>Основаниями для наступления гражданско-правовой ответственности являются:</w:t>
      </w:r>
    </w:p>
    <w:p w:rsidR="009C67BA" w:rsidRPr="00B46358" w:rsidRDefault="009C67BA" w:rsidP="003211A5">
      <w:pPr>
        <w:numPr>
          <w:ilvl w:val="0"/>
          <w:numId w:val="22"/>
        </w:numPr>
        <w:rPr>
          <w:sz w:val="28"/>
          <w:szCs w:val="28"/>
        </w:rPr>
      </w:pPr>
      <w:proofErr w:type="spellStart"/>
      <w:r w:rsidRPr="00B46358">
        <w:rPr>
          <w:sz w:val="28"/>
          <w:szCs w:val="28"/>
        </w:rPr>
        <w:lastRenderedPageBreak/>
        <w:t>Адль</w:t>
      </w:r>
      <w:proofErr w:type="spellEnd"/>
    </w:p>
    <w:p w:rsidR="009C67BA" w:rsidRPr="00B46358" w:rsidRDefault="009C67BA" w:rsidP="003211A5">
      <w:pPr>
        <w:numPr>
          <w:ilvl w:val="0"/>
          <w:numId w:val="22"/>
        </w:numPr>
        <w:rPr>
          <w:sz w:val="28"/>
          <w:szCs w:val="28"/>
        </w:rPr>
      </w:pPr>
      <w:proofErr w:type="spellStart"/>
      <w:r w:rsidRPr="00B46358">
        <w:rPr>
          <w:sz w:val="28"/>
          <w:szCs w:val="28"/>
        </w:rPr>
        <w:t>Кыяс</w:t>
      </w:r>
      <w:proofErr w:type="spellEnd"/>
    </w:p>
    <w:p w:rsidR="009C67BA" w:rsidRPr="00B46358" w:rsidRDefault="009C67BA" w:rsidP="003211A5">
      <w:pPr>
        <w:numPr>
          <w:ilvl w:val="0"/>
          <w:numId w:val="22"/>
        </w:numPr>
        <w:rPr>
          <w:sz w:val="28"/>
          <w:szCs w:val="28"/>
        </w:rPr>
      </w:pPr>
      <w:r w:rsidRPr="00B46358">
        <w:rPr>
          <w:sz w:val="28"/>
          <w:szCs w:val="28"/>
        </w:rPr>
        <w:t>нарушение условий договора</w:t>
      </w:r>
    </w:p>
    <w:p w:rsidR="009C67BA" w:rsidRPr="00B46358" w:rsidRDefault="009C67BA" w:rsidP="003211A5">
      <w:pPr>
        <w:numPr>
          <w:ilvl w:val="0"/>
          <w:numId w:val="7"/>
        </w:numPr>
        <w:rPr>
          <w:sz w:val="28"/>
          <w:szCs w:val="28"/>
        </w:rPr>
      </w:pPr>
      <w:proofErr w:type="spellStart"/>
      <w:r w:rsidRPr="00B46358">
        <w:rPr>
          <w:sz w:val="28"/>
          <w:szCs w:val="28"/>
        </w:rPr>
        <w:t>Немусульмане</w:t>
      </w:r>
      <w:proofErr w:type="spellEnd"/>
      <w:r w:rsidRPr="00B46358">
        <w:rPr>
          <w:sz w:val="28"/>
          <w:szCs w:val="28"/>
        </w:rPr>
        <w:t xml:space="preserve"> имеют равные права с мусульманами, за исключением ряда ограничений:</w:t>
      </w:r>
    </w:p>
    <w:p w:rsidR="009C67BA" w:rsidRPr="00B46358" w:rsidRDefault="009C67BA" w:rsidP="003211A5">
      <w:pPr>
        <w:numPr>
          <w:ilvl w:val="0"/>
          <w:numId w:val="6"/>
        </w:numPr>
        <w:rPr>
          <w:sz w:val="28"/>
          <w:szCs w:val="28"/>
        </w:rPr>
      </w:pPr>
      <w:r w:rsidRPr="00B46358">
        <w:rPr>
          <w:sz w:val="28"/>
          <w:szCs w:val="28"/>
        </w:rPr>
        <w:t>в даче свидетельских показаний, когда это касается мусульман</w:t>
      </w:r>
    </w:p>
    <w:p w:rsidR="009C67BA" w:rsidRPr="00B46358" w:rsidRDefault="009C67BA" w:rsidP="003211A5">
      <w:pPr>
        <w:numPr>
          <w:ilvl w:val="0"/>
          <w:numId w:val="6"/>
        </w:numPr>
        <w:rPr>
          <w:sz w:val="28"/>
          <w:szCs w:val="28"/>
        </w:rPr>
      </w:pPr>
      <w:r w:rsidRPr="00B46358">
        <w:rPr>
          <w:sz w:val="28"/>
          <w:szCs w:val="28"/>
        </w:rPr>
        <w:t>в сфере торговли</w:t>
      </w:r>
    </w:p>
    <w:p w:rsidR="009C67BA" w:rsidRPr="00B46358" w:rsidRDefault="009C67BA" w:rsidP="003211A5">
      <w:pPr>
        <w:numPr>
          <w:ilvl w:val="0"/>
          <w:numId w:val="6"/>
        </w:numPr>
        <w:rPr>
          <w:sz w:val="28"/>
          <w:szCs w:val="28"/>
        </w:rPr>
      </w:pPr>
      <w:r w:rsidRPr="00B46358">
        <w:rPr>
          <w:sz w:val="28"/>
          <w:szCs w:val="28"/>
        </w:rPr>
        <w:t>не имеют никаких ограничений</w:t>
      </w:r>
    </w:p>
    <w:p w:rsidR="009C67BA" w:rsidRPr="00B46358" w:rsidRDefault="009C67BA" w:rsidP="003211A5">
      <w:pPr>
        <w:numPr>
          <w:ilvl w:val="0"/>
          <w:numId w:val="6"/>
        </w:numPr>
        <w:rPr>
          <w:sz w:val="28"/>
          <w:szCs w:val="28"/>
        </w:rPr>
      </w:pPr>
      <w:r w:rsidRPr="00B46358">
        <w:rPr>
          <w:sz w:val="28"/>
          <w:szCs w:val="28"/>
        </w:rPr>
        <w:t>не имеют никаких прав</w:t>
      </w:r>
    </w:p>
    <w:p w:rsidR="009C67BA" w:rsidRPr="00B46358" w:rsidRDefault="009C67BA" w:rsidP="003211A5">
      <w:pPr>
        <w:numPr>
          <w:ilvl w:val="0"/>
          <w:numId w:val="7"/>
        </w:numPr>
        <w:rPr>
          <w:sz w:val="28"/>
          <w:szCs w:val="28"/>
        </w:rPr>
      </w:pPr>
      <w:r w:rsidRPr="00B46358">
        <w:rPr>
          <w:sz w:val="28"/>
          <w:szCs w:val="28"/>
        </w:rPr>
        <w:t>Способами возникновения права собственности являются:</w:t>
      </w:r>
    </w:p>
    <w:p w:rsidR="009C67BA" w:rsidRPr="00B46358" w:rsidRDefault="009C67BA" w:rsidP="003211A5">
      <w:pPr>
        <w:numPr>
          <w:ilvl w:val="0"/>
          <w:numId w:val="23"/>
        </w:numPr>
        <w:rPr>
          <w:sz w:val="28"/>
          <w:szCs w:val="28"/>
        </w:rPr>
      </w:pPr>
      <w:r w:rsidRPr="00B46358">
        <w:rPr>
          <w:sz w:val="28"/>
          <w:szCs w:val="28"/>
        </w:rPr>
        <w:t>скупка краденого</w:t>
      </w:r>
    </w:p>
    <w:p w:rsidR="009C67BA" w:rsidRPr="00B46358" w:rsidRDefault="009C67BA" w:rsidP="003211A5">
      <w:pPr>
        <w:numPr>
          <w:ilvl w:val="0"/>
          <w:numId w:val="23"/>
        </w:numPr>
        <w:rPr>
          <w:sz w:val="28"/>
          <w:szCs w:val="28"/>
        </w:rPr>
      </w:pPr>
      <w:r w:rsidRPr="00B46358">
        <w:rPr>
          <w:sz w:val="28"/>
          <w:szCs w:val="28"/>
        </w:rPr>
        <w:t>получение доли в наследстве</w:t>
      </w:r>
    </w:p>
    <w:p w:rsidR="009C67BA" w:rsidRPr="00B46358" w:rsidRDefault="009C67BA" w:rsidP="003211A5">
      <w:pPr>
        <w:numPr>
          <w:ilvl w:val="0"/>
          <w:numId w:val="23"/>
        </w:numPr>
        <w:rPr>
          <w:sz w:val="28"/>
          <w:szCs w:val="28"/>
        </w:rPr>
      </w:pPr>
      <w:r w:rsidRPr="00B46358">
        <w:rPr>
          <w:sz w:val="28"/>
          <w:szCs w:val="28"/>
        </w:rPr>
        <w:t>завладение бесхозным имуществом</w:t>
      </w:r>
    </w:p>
    <w:p w:rsidR="009C67BA" w:rsidRPr="00B46358" w:rsidRDefault="009C67BA" w:rsidP="003211A5">
      <w:pPr>
        <w:numPr>
          <w:ilvl w:val="0"/>
          <w:numId w:val="7"/>
        </w:numPr>
        <w:rPr>
          <w:sz w:val="28"/>
          <w:szCs w:val="28"/>
        </w:rPr>
      </w:pPr>
      <w:r w:rsidRPr="00B46358">
        <w:rPr>
          <w:sz w:val="28"/>
          <w:szCs w:val="28"/>
        </w:rPr>
        <w:t>Имущество классифицируется с точки зрения:</w:t>
      </w:r>
    </w:p>
    <w:p w:rsidR="009C67BA" w:rsidRPr="00B46358" w:rsidRDefault="009C67BA" w:rsidP="003211A5">
      <w:pPr>
        <w:numPr>
          <w:ilvl w:val="0"/>
          <w:numId w:val="24"/>
        </w:numPr>
        <w:rPr>
          <w:sz w:val="28"/>
          <w:szCs w:val="28"/>
        </w:rPr>
      </w:pPr>
      <w:r w:rsidRPr="00B46358">
        <w:rPr>
          <w:sz w:val="28"/>
          <w:szCs w:val="28"/>
        </w:rPr>
        <w:t>запретности к использованию</w:t>
      </w:r>
    </w:p>
    <w:p w:rsidR="009C67BA" w:rsidRPr="00B46358" w:rsidRDefault="009C67BA" w:rsidP="003211A5">
      <w:pPr>
        <w:numPr>
          <w:ilvl w:val="0"/>
          <w:numId w:val="24"/>
        </w:numPr>
        <w:rPr>
          <w:sz w:val="28"/>
          <w:szCs w:val="28"/>
        </w:rPr>
      </w:pPr>
      <w:r w:rsidRPr="00B46358">
        <w:rPr>
          <w:sz w:val="28"/>
          <w:szCs w:val="28"/>
        </w:rPr>
        <w:t>физических размеров</w:t>
      </w:r>
    </w:p>
    <w:p w:rsidR="009C67BA" w:rsidRPr="00B46358" w:rsidRDefault="009C67BA" w:rsidP="003211A5">
      <w:pPr>
        <w:numPr>
          <w:ilvl w:val="0"/>
          <w:numId w:val="24"/>
        </w:numPr>
        <w:rPr>
          <w:sz w:val="28"/>
          <w:szCs w:val="28"/>
        </w:rPr>
      </w:pPr>
      <w:r w:rsidRPr="00B46358">
        <w:rPr>
          <w:sz w:val="28"/>
          <w:szCs w:val="28"/>
        </w:rPr>
        <w:t>фактического наличия</w:t>
      </w:r>
    </w:p>
    <w:p w:rsidR="009C67BA" w:rsidRPr="00B46358" w:rsidRDefault="009C67BA" w:rsidP="003211A5">
      <w:pPr>
        <w:numPr>
          <w:ilvl w:val="0"/>
          <w:numId w:val="7"/>
        </w:numPr>
        <w:rPr>
          <w:sz w:val="28"/>
          <w:szCs w:val="28"/>
        </w:rPr>
      </w:pPr>
      <w:r w:rsidRPr="00B46358">
        <w:rPr>
          <w:sz w:val="28"/>
          <w:szCs w:val="28"/>
        </w:rPr>
        <w:t>Выберите верные утверждения:</w:t>
      </w:r>
    </w:p>
    <w:p w:rsidR="009C67BA" w:rsidRPr="00B46358" w:rsidRDefault="009C67BA" w:rsidP="003211A5">
      <w:pPr>
        <w:numPr>
          <w:ilvl w:val="0"/>
          <w:numId w:val="25"/>
        </w:numPr>
        <w:rPr>
          <w:sz w:val="28"/>
          <w:szCs w:val="28"/>
        </w:rPr>
      </w:pPr>
      <w:r w:rsidRPr="00B46358">
        <w:rPr>
          <w:sz w:val="28"/>
          <w:szCs w:val="28"/>
        </w:rPr>
        <w:t>вакфы  при определенных обстоятельствах переходят в личную собственность</w:t>
      </w:r>
    </w:p>
    <w:p w:rsidR="009C67BA" w:rsidRPr="00B46358" w:rsidRDefault="009C67BA" w:rsidP="003211A5">
      <w:pPr>
        <w:numPr>
          <w:ilvl w:val="0"/>
          <w:numId w:val="25"/>
        </w:numPr>
        <w:rPr>
          <w:sz w:val="28"/>
          <w:szCs w:val="28"/>
        </w:rPr>
      </w:pPr>
      <w:r w:rsidRPr="00B46358">
        <w:rPr>
          <w:sz w:val="28"/>
          <w:szCs w:val="28"/>
        </w:rPr>
        <w:t>некоторые виды имущества запретны по шариату</w:t>
      </w:r>
    </w:p>
    <w:p w:rsidR="009C67BA" w:rsidRPr="00B46358" w:rsidRDefault="009C67BA" w:rsidP="003211A5">
      <w:pPr>
        <w:numPr>
          <w:ilvl w:val="0"/>
          <w:numId w:val="25"/>
        </w:numPr>
        <w:rPr>
          <w:sz w:val="28"/>
          <w:szCs w:val="28"/>
        </w:rPr>
      </w:pPr>
      <w:r w:rsidRPr="00B46358">
        <w:rPr>
          <w:sz w:val="28"/>
          <w:szCs w:val="28"/>
        </w:rPr>
        <w:t>любое имущество можно использовать для коммерческих целей, если часть прибыли будет направлена на благотворительность</w:t>
      </w:r>
    </w:p>
    <w:p w:rsidR="009C67BA" w:rsidRPr="00B46358" w:rsidRDefault="009C67BA" w:rsidP="003211A5">
      <w:pPr>
        <w:numPr>
          <w:ilvl w:val="0"/>
          <w:numId w:val="7"/>
        </w:numPr>
        <w:rPr>
          <w:sz w:val="28"/>
          <w:szCs w:val="28"/>
        </w:rPr>
      </w:pPr>
      <w:r w:rsidRPr="00B46358">
        <w:rPr>
          <w:sz w:val="28"/>
          <w:szCs w:val="28"/>
        </w:rPr>
        <w:t>Арбитражный суд мусульман в основном разбирает:</w:t>
      </w:r>
    </w:p>
    <w:p w:rsidR="009C67BA" w:rsidRPr="00B46358" w:rsidRDefault="009C67BA" w:rsidP="003211A5">
      <w:pPr>
        <w:numPr>
          <w:ilvl w:val="1"/>
          <w:numId w:val="26"/>
        </w:numPr>
        <w:rPr>
          <w:sz w:val="28"/>
          <w:szCs w:val="28"/>
        </w:rPr>
      </w:pPr>
      <w:r w:rsidRPr="00B46358">
        <w:rPr>
          <w:sz w:val="28"/>
          <w:szCs w:val="28"/>
        </w:rPr>
        <w:t>Исламские Развод и семейные споры</w:t>
      </w:r>
    </w:p>
    <w:p w:rsidR="009C67BA" w:rsidRPr="00B46358" w:rsidRDefault="009C67BA" w:rsidP="003211A5">
      <w:pPr>
        <w:numPr>
          <w:ilvl w:val="1"/>
          <w:numId w:val="26"/>
        </w:numPr>
        <w:rPr>
          <w:sz w:val="28"/>
          <w:szCs w:val="28"/>
        </w:rPr>
      </w:pPr>
      <w:r w:rsidRPr="00B46358">
        <w:rPr>
          <w:sz w:val="28"/>
          <w:szCs w:val="28"/>
        </w:rPr>
        <w:t>Коммерческий и Гражданский арбитраж</w:t>
      </w:r>
    </w:p>
    <w:p w:rsidR="009C67BA" w:rsidRPr="00B46358" w:rsidRDefault="009C67BA" w:rsidP="003211A5">
      <w:pPr>
        <w:numPr>
          <w:ilvl w:val="1"/>
          <w:numId w:val="26"/>
        </w:numPr>
        <w:rPr>
          <w:sz w:val="28"/>
          <w:szCs w:val="28"/>
        </w:rPr>
      </w:pPr>
      <w:r w:rsidRPr="00B46358">
        <w:rPr>
          <w:sz w:val="28"/>
          <w:szCs w:val="28"/>
        </w:rPr>
        <w:t>Наследование и исламские завещания</w:t>
      </w:r>
    </w:p>
    <w:p w:rsidR="009C67BA" w:rsidRPr="00B46358" w:rsidRDefault="009C67BA" w:rsidP="003211A5">
      <w:pPr>
        <w:numPr>
          <w:ilvl w:val="1"/>
          <w:numId w:val="26"/>
        </w:numPr>
        <w:rPr>
          <w:sz w:val="28"/>
          <w:szCs w:val="28"/>
        </w:rPr>
      </w:pPr>
      <w:r w:rsidRPr="00B46358">
        <w:rPr>
          <w:sz w:val="28"/>
          <w:szCs w:val="28"/>
        </w:rPr>
        <w:t xml:space="preserve">Все перечисленное </w:t>
      </w:r>
    </w:p>
    <w:p w:rsidR="009C67BA" w:rsidRPr="00B46358" w:rsidRDefault="009C67BA" w:rsidP="003211A5">
      <w:pPr>
        <w:numPr>
          <w:ilvl w:val="0"/>
          <w:numId w:val="7"/>
        </w:numPr>
        <w:rPr>
          <w:sz w:val="28"/>
          <w:szCs w:val="28"/>
        </w:rPr>
      </w:pPr>
      <w:r w:rsidRPr="00B46358">
        <w:rPr>
          <w:sz w:val="28"/>
          <w:szCs w:val="28"/>
        </w:rPr>
        <w:t>Зарождение исламского арбитража (</w:t>
      </w:r>
      <w:proofErr w:type="spellStart"/>
      <w:r w:rsidRPr="00B46358">
        <w:rPr>
          <w:sz w:val="28"/>
          <w:szCs w:val="28"/>
        </w:rPr>
        <w:t>тахким</w:t>
      </w:r>
      <w:proofErr w:type="spellEnd"/>
      <w:r w:rsidRPr="00B46358">
        <w:rPr>
          <w:sz w:val="28"/>
          <w:szCs w:val="28"/>
        </w:rPr>
        <w:t>) восходит к временам:</w:t>
      </w:r>
    </w:p>
    <w:p w:rsidR="009C67BA" w:rsidRPr="00B46358" w:rsidRDefault="009C67BA" w:rsidP="003211A5">
      <w:pPr>
        <w:numPr>
          <w:ilvl w:val="0"/>
          <w:numId w:val="27"/>
        </w:numPr>
        <w:rPr>
          <w:sz w:val="28"/>
          <w:szCs w:val="28"/>
        </w:rPr>
      </w:pPr>
      <w:r w:rsidRPr="00B46358">
        <w:rPr>
          <w:sz w:val="28"/>
          <w:szCs w:val="28"/>
        </w:rPr>
        <w:t>пророка Мухаммеда некоторые виды имущества запретны по шариату</w:t>
      </w:r>
    </w:p>
    <w:p w:rsidR="009C67BA" w:rsidRPr="00B46358" w:rsidRDefault="009C67BA" w:rsidP="003211A5">
      <w:pPr>
        <w:numPr>
          <w:ilvl w:val="0"/>
          <w:numId w:val="27"/>
        </w:numPr>
        <w:rPr>
          <w:sz w:val="28"/>
          <w:szCs w:val="28"/>
        </w:rPr>
      </w:pPr>
      <w:r w:rsidRPr="00B46358">
        <w:rPr>
          <w:sz w:val="28"/>
          <w:szCs w:val="28"/>
        </w:rPr>
        <w:t>имама Малика</w:t>
      </w:r>
    </w:p>
    <w:p w:rsidR="009C67BA" w:rsidRPr="00B46358" w:rsidRDefault="009C67BA" w:rsidP="003211A5">
      <w:pPr>
        <w:numPr>
          <w:ilvl w:val="0"/>
          <w:numId w:val="27"/>
        </w:numPr>
        <w:rPr>
          <w:sz w:val="28"/>
          <w:szCs w:val="28"/>
        </w:rPr>
      </w:pPr>
      <w:r w:rsidRPr="00B46358">
        <w:rPr>
          <w:sz w:val="28"/>
          <w:szCs w:val="28"/>
        </w:rPr>
        <w:t xml:space="preserve">имама Абу </w:t>
      </w:r>
      <w:proofErr w:type="spellStart"/>
      <w:r w:rsidRPr="00B46358">
        <w:rPr>
          <w:sz w:val="28"/>
          <w:szCs w:val="28"/>
        </w:rPr>
        <w:t>Ханифы</w:t>
      </w:r>
      <w:proofErr w:type="spellEnd"/>
    </w:p>
    <w:p w:rsidR="009C67BA" w:rsidRPr="00B46358" w:rsidRDefault="009C67BA" w:rsidP="003211A5">
      <w:pPr>
        <w:numPr>
          <w:ilvl w:val="0"/>
          <w:numId w:val="7"/>
        </w:numPr>
        <w:rPr>
          <w:sz w:val="28"/>
          <w:szCs w:val="28"/>
        </w:rPr>
      </w:pPr>
      <w:r w:rsidRPr="00B46358">
        <w:rPr>
          <w:sz w:val="28"/>
          <w:szCs w:val="28"/>
        </w:rPr>
        <w:t>Настаивали на обязательном выполнении постановления арбитра всеми обратившимися к нему сторонами:</w:t>
      </w:r>
    </w:p>
    <w:p w:rsidR="009C67BA" w:rsidRPr="00B46358" w:rsidRDefault="009C67BA" w:rsidP="003211A5">
      <w:pPr>
        <w:numPr>
          <w:ilvl w:val="0"/>
          <w:numId w:val="28"/>
        </w:numPr>
        <w:rPr>
          <w:sz w:val="28"/>
          <w:szCs w:val="28"/>
        </w:rPr>
      </w:pPr>
      <w:proofErr w:type="spellStart"/>
      <w:r w:rsidRPr="00B46358">
        <w:rPr>
          <w:sz w:val="28"/>
          <w:szCs w:val="28"/>
        </w:rPr>
        <w:t>Маликиты</w:t>
      </w:r>
      <w:proofErr w:type="spellEnd"/>
    </w:p>
    <w:p w:rsidR="009C67BA" w:rsidRPr="00B46358" w:rsidRDefault="009C67BA" w:rsidP="003211A5">
      <w:pPr>
        <w:numPr>
          <w:ilvl w:val="0"/>
          <w:numId w:val="28"/>
        </w:numPr>
        <w:rPr>
          <w:sz w:val="28"/>
          <w:szCs w:val="28"/>
        </w:rPr>
      </w:pPr>
      <w:proofErr w:type="spellStart"/>
      <w:r w:rsidRPr="00B46358">
        <w:rPr>
          <w:sz w:val="28"/>
          <w:szCs w:val="28"/>
        </w:rPr>
        <w:t>Ханафиты</w:t>
      </w:r>
      <w:proofErr w:type="spellEnd"/>
    </w:p>
    <w:p w:rsidR="009C67BA" w:rsidRPr="00B46358" w:rsidRDefault="009C67BA" w:rsidP="003211A5">
      <w:pPr>
        <w:numPr>
          <w:ilvl w:val="0"/>
          <w:numId w:val="28"/>
        </w:numPr>
        <w:rPr>
          <w:sz w:val="28"/>
          <w:szCs w:val="28"/>
        </w:rPr>
      </w:pPr>
      <w:proofErr w:type="spellStart"/>
      <w:r w:rsidRPr="00B46358">
        <w:rPr>
          <w:sz w:val="28"/>
          <w:szCs w:val="28"/>
        </w:rPr>
        <w:t>Ханбалиты</w:t>
      </w:r>
      <w:proofErr w:type="spellEnd"/>
    </w:p>
    <w:p w:rsidR="009C67BA" w:rsidRPr="00B46358" w:rsidRDefault="009C67BA" w:rsidP="003211A5">
      <w:pPr>
        <w:numPr>
          <w:ilvl w:val="0"/>
          <w:numId w:val="7"/>
        </w:numPr>
        <w:rPr>
          <w:sz w:val="28"/>
          <w:szCs w:val="28"/>
        </w:rPr>
      </w:pPr>
      <w:r w:rsidRPr="00B46358">
        <w:rPr>
          <w:sz w:val="28"/>
          <w:szCs w:val="28"/>
        </w:rPr>
        <w:t xml:space="preserve">Мусульманские законоведы склоняются к мнению о том, что, когда мусульмане находятся за пределами исламского мира, то посредничество </w:t>
      </w:r>
      <w:proofErr w:type="spellStart"/>
      <w:r w:rsidRPr="00B46358">
        <w:rPr>
          <w:sz w:val="28"/>
          <w:szCs w:val="28"/>
        </w:rPr>
        <w:t>немусульман</w:t>
      </w:r>
      <w:proofErr w:type="spellEnd"/>
      <w:r w:rsidRPr="00B46358">
        <w:rPr>
          <w:sz w:val="28"/>
          <w:szCs w:val="28"/>
        </w:rPr>
        <w:t xml:space="preserve"> в споре, возникшем </w:t>
      </w:r>
      <w:proofErr w:type="gramStart"/>
      <w:r w:rsidRPr="00B46358">
        <w:rPr>
          <w:sz w:val="28"/>
          <w:szCs w:val="28"/>
        </w:rPr>
        <w:t>в</w:t>
      </w:r>
      <w:proofErr w:type="gramEnd"/>
      <w:r w:rsidRPr="00B46358">
        <w:rPr>
          <w:sz w:val="28"/>
          <w:szCs w:val="28"/>
        </w:rPr>
        <w:t xml:space="preserve"> мусульманской среде:</w:t>
      </w:r>
    </w:p>
    <w:p w:rsidR="009C67BA" w:rsidRPr="00B46358" w:rsidRDefault="009C67BA" w:rsidP="003211A5">
      <w:pPr>
        <w:numPr>
          <w:ilvl w:val="0"/>
          <w:numId w:val="29"/>
        </w:numPr>
        <w:rPr>
          <w:sz w:val="28"/>
          <w:szCs w:val="28"/>
        </w:rPr>
      </w:pPr>
      <w:r w:rsidRPr="00B46358">
        <w:rPr>
          <w:sz w:val="28"/>
          <w:szCs w:val="28"/>
        </w:rPr>
        <w:t xml:space="preserve">допустимо </w:t>
      </w:r>
    </w:p>
    <w:p w:rsidR="009C67BA" w:rsidRPr="00B46358" w:rsidRDefault="009C67BA" w:rsidP="003211A5">
      <w:pPr>
        <w:numPr>
          <w:ilvl w:val="0"/>
          <w:numId w:val="29"/>
        </w:numPr>
        <w:rPr>
          <w:sz w:val="28"/>
          <w:szCs w:val="28"/>
        </w:rPr>
      </w:pPr>
      <w:r w:rsidRPr="00B46358">
        <w:rPr>
          <w:sz w:val="28"/>
          <w:szCs w:val="28"/>
        </w:rPr>
        <w:lastRenderedPageBreak/>
        <w:t>не допустимо</w:t>
      </w:r>
    </w:p>
    <w:p w:rsidR="009C67BA" w:rsidRPr="00B46358" w:rsidRDefault="009C67BA" w:rsidP="003211A5">
      <w:pPr>
        <w:numPr>
          <w:ilvl w:val="0"/>
          <w:numId w:val="29"/>
        </w:numPr>
        <w:rPr>
          <w:sz w:val="28"/>
          <w:szCs w:val="28"/>
        </w:rPr>
      </w:pPr>
      <w:r w:rsidRPr="00B46358">
        <w:rPr>
          <w:sz w:val="28"/>
          <w:szCs w:val="28"/>
        </w:rPr>
        <w:t xml:space="preserve">допустимо в имущественных спорах </w:t>
      </w:r>
    </w:p>
    <w:p w:rsidR="009C67BA" w:rsidRPr="00B46358" w:rsidRDefault="009C67BA" w:rsidP="003211A5">
      <w:pPr>
        <w:numPr>
          <w:ilvl w:val="0"/>
          <w:numId w:val="7"/>
        </w:numPr>
        <w:rPr>
          <w:sz w:val="28"/>
          <w:szCs w:val="28"/>
        </w:rPr>
      </w:pPr>
      <w:r w:rsidRPr="00B46358">
        <w:rPr>
          <w:sz w:val="28"/>
          <w:szCs w:val="28"/>
        </w:rPr>
        <w:t xml:space="preserve">Знаменитое письмо халифа Омара ибн </w:t>
      </w:r>
      <w:proofErr w:type="gramStart"/>
      <w:r w:rsidRPr="00B46358">
        <w:rPr>
          <w:sz w:val="28"/>
          <w:szCs w:val="28"/>
        </w:rPr>
        <w:t>аль-Хаттаба</w:t>
      </w:r>
      <w:proofErr w:type="gramEnd"/>
      <w:r w:rsidRPr="00B46358">
        <w:rPr>
          <w:sz w:val="28"/>
          <w:szCs w:val="28"/>
        </w:rPr>
        <w:t xml:space="preserve"> о правосудии было адресовано:</w:t>
      </w:r>
    </w:p>
    <w:p w:rsidR="009C67BA" w:rsidRPr="00B46358" w:rsidRDefault="009C67BA" w:rsidP="003211A5">
      <w:pPr>
        <w:numPr>
          <w:ilvl w:val="0"/>
          <w:numId w:val="30"/>
        </w:numPr>
        <w:rPr>
          <w:sz w:val="28"/>
          <w:szCs w:val="28"/>
        </w:rPr>
      </w:pPr>
      <w:r w:rsidRPr="00B46358">
        <w:rPr>
          <w:sz w:val="28"/>
          <w:szCs w:val="28"/>
        </w:rPr>
        <w:t>Абу Мусе аль-</w:t>
      </w:r>
      <w:proofErr w:type="spellStart"/>
      <w:r w:rsidRPr="00B46358">
        <w:rPr>
          <w:sz w:val="28"/>
          <w:szCs w:val="28"/>
        </w:rPr>
        <w:t>Ашари</w:t>
      </w:r>
      <w:proofErr w:type="spellEnd"/>
    </w:p>
    <w:p w:rsidR="009C67BA" w:rsidRPr="00B46358" w:rsidRDefault="009C67BA" w:rsidP="003211A5">
      <w:pPr>
        <w:numPr>
          <w:ilvl w:val="0"/>
          <w:numId w:val="30"/>
        </w:numPr>
        <w:rPr>
          <w:sz w:val="28"/>
          <w:szCs w:val="28"/>
        </w:rPr>
      </w:pPr>
      <w:r w:rsidRPr="00B46358">
        <w:rPr>
          <w:sz w:val="28"/>
          <w:szCs w:val="28"/>
        </w:rPr>
        <w:t xml:space="preserve">Абу </w:t>
      </w:r>
      <w:proofErr w:type="spellStart"/>
      <w:r w:rsidRPr="00B46358">
        <w:rPr>
          <w:sz w:val="28"/>
          <w:szCs w:val="28"/>
        </w:rPr>
        <w:t>Ханифе</w:t>
      </w:r>
      <w:proofErr w:type="spellEnd"/>
    </w:p>
    <w:p w:rsidR="009C67BA" w:rsidRPr="00B46358" w:rsidRDefault="009C67BA" w:rsidP="003211A5">
      <w:pPr>
        <w:numPr>
          <w:ilvl w:val="0"/>
          <w:numId w:val="30"/>
        </w:numPr>
        <w:rPr>
          <w:sz w:val="28"/>
          <w:szCs w:val="28"/>
        </w:rPr>
      </w:pPr>
      <w:r w:rsidRPr="00B46358">
        <w:rPr>
          <w:sz w:val="28"/>
          <w:szCs w:val="28"/>
        </w:rPr>
        <w:t>Имаму Али</w:t>
      </w:r>
    </w:p>
    <w:p w:rsidR="009C67BA" w:rsidRPr="00B46358" w:rsidRDefault="009C67BA" w:rsidP="003211A5">
      <w:pPr>
        <w:numPr>
          <w:ilvl w:val="0"/>
          <w:numId w:val="7"/>
        </w:numPr>
        <w:rPr>
          <w:sz w:val="28"/>
          <w:szCs w:val="28"/>
        </w:rPr>
      </w:pPr>
      <w:r w:rsidRPr="00B46358">
        <w:rPr>
          <w:sz w:val="28"/>
          <w:szCs w:val="28"/>
        </w:rPr>
        <w:t>Призыв к справедливости и запрет несправедливости содержится:</w:t>
      </w:r>
    </w:p>
    <w:p w:rsidR="009C67BA" w:rsidRPr="00B46358" w:rsidRDefault="009C67BA" w:rsidP="003211A5">
      <w:pPr>
        <w:numPr>
          <w:ilvl w:val="0"/>
          <w:numId w:val="31"/>
        </w:numPr>
        <w:rPr>
          <w:sz w:val="28"/>
          <w:szCs w:val="28"/>
        </w:rPr>
      </w:pPr>
      <w:r w:rsidRPr="00B46358">
        <w:rPr>
          <w:sz w:val="28"/>
          <w:szCs w:val="28"/>
        </w:rPr>
        <w:t>в Коране</w:t>
      </w:r>
    </w:p>
    <w:p w:rsidR="009C67BA" w:rsidRPr="00B46358" w:rsidRDefault="009C67BA" w:rsidP="003211A5">
      <w:pPr>
        <w:numPr>
          <w:ilvl w:val="0"/>
          <w:numId w:val="31"/>
        </w:numPr>
        <w:rPr>
          <w:sz w:val="28"/>
          <w:szCs w:val="28"/>
        </w:rPr>
      </w:pPr>
      <w:r w:rsidRPr="00B46358">
        <w:rPr>
          <w:sz w:val="28"/>
          <w:szCs w:val="28"/>
        </w:rPr>
        <w:t>в Сунне</w:t>
      </w:r>
    </w:p>
    <w:p w:rsidR="009C67BA" w:rsidRPr="00B46358" w:rsidRDefault="009C67BA" w:rsidP="003211A5">
      <w:pPr>
        <w:numPr>
          <w:ilvl w:val="0"/>
          <w:numId w:val="31"/>
        </w:numPr>
        <w:rPr>
          <w:sz w:val="28"/>
          <w:szCs w:val="28"/>
        </w:rPr>
      </w:pPr>
      <w:r w:rsidRPr="00B46358">
        <w:rPr>
          <w:sz w:val="28"/>
          <w:szCs w:val="28"/>
        </w:rPr>
        <w:t xml:space="preserve">в Коране и Сунне </w:t>
      </w:r>
    </w:p>
    <w:p w:rsidR="009C67BA" w:rsidRPr="00B46358" w:rsidRDefault="009C67BA" w:rsidP="003211A5">
      <w:pPr>
        <w:numPr>
          <w:ilvl w:val="0"/>
          <w:numId w:val="7"/>
        </w:numPr>
        <w:rPr>
          <w:sz w:val="28"/>
          <w:szCs w:val="28"/>
        </w:rPr>
      </w:pPr>
      <w:r w:rsidRPr="00B46358">
        <w:rPr>
          <w:sz w:val="28"/>
          <w:szCs w:val="28"/>
        </w:rPr>
        <w:t>Законность арбитража признана:</w:t>
      </w:r>
    </w:p>
    <w:p w:rsidR="009C67BA" w:rsidRPr="00B46358" w:rsidRDefault="009C67BA" w:rsidP="003211A5">
      <w:pPr>
        <w:numPr>
          <w:ilvl w:val="0"/>
          <w:numId w:val="32"/>
        </w:numPr>
        <w:rPr>
          <w:sz w:val="28"/>
          <w:szCs w:val="28"/>
        </w:rPr>
      </w:pPr>
      <w:r w:rsidRPr="00B46358">
        <w:rPr>
          <w:sz w:val="28"/>
          <w:szCs w:val="28"/>
        </w:rPr>
        <w:t xml:space="preserve">четырьмя основными источниками шариата; Коран; Сунна; </w:t>
      </w:r>
      <w:proofErr w:type="spellStart"/>
      <w:r w:rsidRPr="00B46358">
        <w:rPr>
          <w:sz w:val="28"/>
          <w:szCs w:val="28"/>
        </w:rPr>
        <w:t>Иджма</w:t>
      </w:r>
      <w:proofErr w:type="spellEnd"/>
      <w:r w:rsidRPr="00B46358">
        <w:rPr>
          <w:sz w:val="28"/>
          <w:szCs w:val="28"/>
        </w:rPr>
        <w:t xml:space="preserve"> (консенсус) и </w:t>
      </w:r>
      <w:proofErr w:type="spellStart"/>
      <w:r w:rsidRPr="00B46358">
        <w:rPr>
          <w:sz w:val="28"/>
          <w:szCs w:val="28"/>
        </w:rPr>
        <w:t>Кыяс</w:t>
      </w:r>
      <w:proofErr w:type="spellEnd"/>
      <w:r w:rsidRPr="00B46358">
        <w:rPr>
          <w:sz w:val="28"/>
          <w:szCs w:val="28"/>
        </w:rPr>
        <w:t xml:space="preserve"> </w:t>
      </w:r>
    </w:p>
    <w:p w:rsidR="009C67BA" w:rsidRPr="00B46358" w:rsidRDefault="009C67BA" w:rsidP="003211A5">
      <w:pPr>
        <w:numPr>
          <w:ilvl w:val="0"/>
          <w:numId w:val="32"/>
        </w:numPr>
        <w:rPr>
          <w:sz w:val="28"/>
          <w:szCs w:val="28"/>
        </w:rPr>
      </w:pPr>
      <w:r w:rsidRPr="00B46358">
        <w:rPr>
          <w:sz w:val="28"/>
          <w:szCs w:val="28"/>
        </w:rPr>
        <w:t xml:space="preserve">имамом Абу </w:t>
      </w:r>
      <w:proofErr w:type="spellStart"/>
      <w:r w:rsidRPr="00B46358">
        <w:rPr>
          <w:sz w:val="28"/>
          <w:szCs w:val="28"/>
        </w:rPr>
        <w:t>Ханифой</w:t>
      </w:r>
      <w:proofErr w:type="spellEnd"/>
    </w:p>
    <w:p w:rsidR="009C67BA" w:rsidRPr="00B46358" w:rsidRDefault="009C67BA" w:rsidP="003211A5">
      <w:pPr>
        <w:numPr>
          <w:ilvl w:val="0"/>
          <w:numId w:val="32"/>
        </w:numPr>
        <w:rPr>
          <w:sz w:val="28"/>
          <w:szCs w:val="28"/>
        </w:rPr>
      </w:pPr>
      <w:r w:rsidRPr="00B46358">
        <w:rPr>
          <w:sz w:val="28"/>
          <w:szCs w:val="28"/>
        </w:rPr>
        <w:t xml:space="preserve">обычаем арабских племен </w:t>
      </w:r>
    </w:p>
    <w:p w:rsidR="009C67BA" w:rsidRPr="00B46358" w:rsidRDefault="009C67BA" w:rsidP="003211A5">
      <w:pPr>
        <w:numPr>
          <w:ilvl w:val="0"/>
          <w:numId w:val="7"/>
        </w:numPr>
        <w:rPr>
          <w:sz w:val="28"/>
          <w:szCs w:val="28"/>
        </w:rPr>
      </w:pPr>
      <w:r w:rsidRPr="00B46358">
        <w:rPr>
          <w:sz w:val="28"/>
          <w:szCs w:val="28"/>
        </w:rPr>
        <w:t>Ученые этой школы считают, что решения, принятого арбитром, есть та же самая обязательная природа как решение суда:</w:t>
      </w:r>
    </w:p>
    <w:p w:rsidR="009C67BA" w:rsidRPr="00B46358" w:rsidRDefault="009C67BA" w:rsidP="003211A5">
      <w:pPr>
        <w:numPr>
          <w:ilvl w:val="0"/>
          <w:numId w:val="33"/>
        </w:numPr>
        <w:rPr>
          <w:sz w:val="28"/>
          <w:szCs w:val="28"/>
        </w:rPr>
      </w:pPr>
      <w:proofErr w:type="spellStart"/>
      <w:r w:rsidRPr="00B46358">
        <w:rPr>
          <w:sz w:val="28"/>
          <w:szCs w:val="28"/>
        </w:rPr>
        <w:t>Маликиты</w:t>
      </w:r>
      <w:proofErr w:type="spellEnd"/>
    </w:p>
    <w:p w:rsidR="009C67BA" w:rsidRPr="00B46358" w:rsidRDefault="009C67BA" w:rsidP="003211A5">
      <w:pPr>
        <w:numPr>
          <w:ilvl w:val="0"/>
          <w:numId w:val="33"/>
        </w:numPr>
        <w:rPr>
          <w:sz w:val="28"/>
          <w:szCs w:val="28"/>
        </w:rPr>
      </w:pPr>
      <w:proofErr w:type="spellStart"/>
      <w:r w:rsidRPr="00B46358">
        <w:rPr>
          <w:sz w:val="28"/>
          <w:szCs w:val="28"/>
        </w:rPr>
        <w:t>Ханафиты</w:t>
      </w:r>
      <w:proofErr w:type="spellEnd"/>
    </w:p>
    <w:p w:rsidR="009C67BA" w:rsidRPr="00B46358" w:rsidRDefault="009C67BA" w:rsidP="003211A5">
      <w:pPr>
        <w:numPr>
          <w:ilvl w:val="0"/>
          <w:numId w:val="33"/>
        </w:numPr>
        <w:rPr>
          <w:sz w:val="28"/>
          <w:szCs w:val="28"/>
        </w:rPr>
      </w:pPr>
      <w:proofErr w:type="spellStart"/>
      <w:r w:rsidRPr="00B46358">
        <w:rPr>
          <w:sz w:val="28"/>
          <w:szCs w:val="28"/>
        </w:rPr>
        <w:t>Ханбалиты</w:t>
      </w:r>
      <w:proofErr w:type="spellEnd"/>
    </w:p>
    <w:p w:rsidR="009C67BA" w:rsidRPr="00B46358" w:rsidRDefault="009C67BA" w:rsidP="003211A5">
      <w:pPr>
        <w:numPr>
          <w:ilvl w:val="0"/>
          <w:numId w:val="7"/>
        </w:numPr>
        <w:rPr>
          <w:sz w:val="28"/>
          <w:szCs w:val="28"/>
        </w:rPr>
      </w:pPr>
      <w:r w:rsidRPr="00B46358">
        <w:rPr>
          <w:sz w:val="28"/>
          <w:szCs w:val="28"/>
        </w:rPr>
        <w:t xml:space="preserve">Собрание юридических установлений, основанных на </w:t>
      </w:r>
      <w:proofErr w:type="spellStart"/>
      <w:r w:rsidRPr="00B46358">
        <w:rPr>
          <w:sz w:val="28"/>
          <w:szCs w:val="28"/>
        </w:rPr>
        <w:t>фикхе</w:t>
      </w:r>
      <w:proofErr w:type="spellEnd"/>
      <w:r w:rsidRPr="00B46358">
        <w:rPr>
          <w:sz w:val="28"/>
          <w:szCs w:val="28"/>
        </w:rPr>
        <w:t>, работа над его составлением была начата в 1869 г.:</w:t>
      </w:r>
    </w:p>
    <w:p w:rsidR="009C67BA" w:rsidRPr="00B46358" w:rsidRDefault="009C67BA" w:rsidP="003211A5">
      <w:pPr>
        <w:numPr>
          <w:ilvl w:val="0"/>
          <w:numId w:val="34"/>
        </w:numPr>
        <w:rPr>
          <w:sz w:val="28"/>
          <w:szCs w:val="28"/>
        </w:rPr>
      </w:pPr>
      <w:proofErr w:type="spellStart"/>
      <w:r w:rsidRPr="00B46358">
        <w:rPr>
          <w:sz w:val="28"/>
          <w:szCs w:val="28"/>
        </w:rPr>
        <w:t>Фикх</w:t>
      </w:r>
      <w:proofErr w:type="spellEnd"/>
    </w:p>
    <w:p w:rsidR="009C67BA" w:rsidRPr="00B46358" w:rsidRDefault="009C67BA" w:rsidP="003211A5">
      <w:pPr>
        <w:numPr>
          <w:ilvl w:val="0"/>
          <w:numId w:val="34"/>
        </w:numPr>
        <w:rPr>
          <w:sz w:val="28"/>
          <w:szCs w:val="28"/>
        </w:rPr>
      </w:pPr>
      <w:r w:rsidRPr="00B46358">
        <w:rPr>
          <w:sz w:val="28"/>
          <w:szCs w:val="28"/>
        </w:rPr>
        <w:t>ЮНСИТРАЛ</w:t>
      </w:r>
    </w:p>
    <w:p w:rsidR="009C67BA" w:rsidRPr="00B46358" w:rsidRDefault="009C67BA" w:rsidP="003211A5">
      <w:pPr>
        <w:numPr>
          <w:ilvl w:val="0"/>
          <w:numId w:val="34"/>
        </w:numPr>
        <w:rPr>
          <w:sz w:val="28"/>
          <w:szCs w:val="28"/>
        </w:rPr>
      </w:pPr>
      <w:proofErr w:type="spellStart"/>
      <w:r w:rsidRPr="00B46358">
        <w:rPr>
          <w:sz w:val="28"/>
          <w:szCs w:val="28"/>
        </w:rPr>
        <w:t>Маджалла</w:t>
      </w:r>
      <w:proofErr w:type="spellEnd"/>
    </w:p>
    <w:p w:rsidR="009C67BA" w:rsidRPr="00B46358" w:rsidRDefault="009C67BA" w:rsidP="003211A5">
      <w:pPr>
        <w:numPr>
          <w:ilvl w:val="0"/>
          <w:numId w:val="7"/>
        </w:numPr>
        <w:rPr>
          <w:sz w:val="28"/>
          <w:szCs w:val="28"/>
        </w:rPr>
      </w:pPr>
      <w:proofErr w:type="spellStart"/>
      <w:r w:rsidRPr="00B46358">
        <w:rPr>
          <w:sz w:val="28"/>
          <w:szCs w:val="28"/>
        </w:rPr>
        <w:t>Амманская</w:t>
      </w:r>
      <w:proofErr w:type="spellEnd"/>
      <w:r w:rsidRPr="00B46358">
        <w:rPr>
          <w:sz w:val="28"/>
          <w:szCs w:val="28"/>
        </w:rPr>
        <w:t xml:space="preserve"> конвенция арабских государств о коммерческом арбитраже подписана:</w:t>
      </w:r>
    </w:p>
    <w:p w:rsidR="009C67BA" w:rsidRPr="00B46358" w:rsidRDefault="009C67BA" w:rsidP="003211A5">
      <w:pPr>
        <w:numPr>
          <w:ilvl w:val="0"/>
          <w:numId w:val="35"/>
        </w:numPr>
        <w:rPr>
          <w:sz w:val="28"/>
          <w:szCs w:val="28"/>
        </w:rPr>
      </w:pPr>
      <w:r w:rsidRPr="00B46358">
        <w:rPr>
          <w:sz w:val="28"/>
          <w:szCs w:val="28"/>
        </w:rPr>
        <w:t>1958</w:t>
      </w:r>
    </w:p>
    <w:p w:rsidR="009C67BA" w:rsidRPr="00B46358" w:rsidRDefault="009C67BA" w:rsidP="003211A5">
      <w:pPr>
        <w:numPr>
          <w:ilvl w:val="0"/>
          <w:numId w:val="35"/>
        </w:numPr>
        <w:rPr>
          <w:sz w:val="28"/>
          <w:szCs w:val="28"/>
        </w:rPr>
      </w:pPr>
      <w:r w:rsidRPr="00B46358">
        <w:rPr>
          <w:sz w:val="28"/>
          <w:szCs w:val="28"/>
        </w:rPr>
        <w:t>1963</w:t>
      </w:r>
    </w:p>
    <w:p w:rsidR="009C67BA" w:rsidRPr="00B46358" w:rsidRDefault="009C67BA" w:rsidP="003211A5">
      <w:pPr>
        <w:numPr>
          <w:ilvl w:val="0"/>
          <w:numId w:val="35"/>
        </w:numPr>
        <w:rPr>
          <w:sz w:val="28"/>
          <w:szCs w:val="28"/>
        </w:rPr>
      </w:pPr>
      <w:r w:rsidRPr="00B46358">
        <w:rPr>
          <w:sz w:val="28"/>
          <w:szCs w:val="28"/>
        </w:rPr>
        <w:t>1987</w:t>
      </w:r>
    </w:p>
    <w:p w:rsidR="009C67BA" w:rsidRPr="00B46358" w:rsidRDefault="009C67BA" w:rsidP="003211A5">
      <w:pPr>
        <w:numPr>
          <w:ilvl w:val="0"/>
          <w:numId w:val="7"/>
        </w:numPr>
        <w:rPr>
          <w:sz w:val="28"/>
          <w:szCs w:val="28"/>
        </w:rPr>
      </w:pPr>
      <w:r w:rsidRPr="00B46358">
        <w:rPr>
          <w:sz w:val="28"/>
          <w:szCs w:val="28"/>
        </w:rPr>
        <w:t xml:space="preserve">Нью-Йоркской конвенции Организации Объединенных Наций о признании и приведении в исполнение иностранных арбитражных решений </w:t>
      </w:r>
      <w:proofErr w:type="gramStart"/>
      <w:r w:rsidRPr="00B46358">
        <w:rPr>
          <w:sz w:val="28"/>
          <w:szCs w:val="28"/>
        </w:rPr>
        <w:t>подписана</w:t>
      </w:r>
      <w:proofErr w:type="gramEnd"/>
      <w:r w:rsidRPr="00B46358">
        <w:rPr>
          <w:sz w:val="28"/>
          <w:szCs w:val="28"/>
        </w:rPr>
        <w:t>:</w:t>
      </w:r>
    </w:p>
    <w:p w:rsidR="009C67BA" w:rsidRPr="00B46358" w:rsidRDefault="009C67BA" w:rsidP="003211A5">
      <w:pPr>
        <w:numPr>
          <w:ilvl w:val="0"/>
          <w:numId w:val="36"/>
        </w:numPr>
        <w:rPr>
          <w:sz w:val="28"/>
          <w:szCs w:val="28"/>
        </w:rPr>
      </w:pPr>
      <w:r w:rsidRPr="00B46358">
        <w:rPr>
          <w:sz w:val="28"/>
          <w:szCs w:val="28"/>
        </w:rPr>
        <w:t>1958</w:t>
      </w:r>
    </w:p>
    <w:p w:rsidR="009C67BA" w:rsidRPr="00B46358" w:rsidRDefault="009C67BA" w:rsidP="003211A5">
      <w:pPr>
        <w:numPr>
          <w:ilvl w:val="0"/>
          <w:numId w:val="36"/>
        </w:numPr>
        <w:rPr>
          <w:sz w:val="28"/>
          <w:szCs w:val="28"/>
        </w:rPr>
      </w:pPr>
      <w:r w:rsidRPr="00B46358">
        <w:rPr>
          <w:sz w:val="28"/>
          <w:szCs w:val="28"/>
        </w:rPr>
        <w:t>1963</w:t>
      </w:r>
    </w:p>
    <w:p w:rsidR="009C67BA" w:rsidRPr="00B46358" w:rsidRDefault="009C67BA" w:rsidP="003211A5">
      <w:pPr>
        <w:numPr>
          <w:ilvl w:val="0"/>
          <w:numId w:val="36"/>
        </w:numPr>
        <w:rPr>
          <w:sz w:val="28"/>
          <w:szCs w:val="28"/>
        </w:rPr>
      </w:pPr>
      <w:r w:rsidRPr="00B46358">
        <w:rPr>
          <w:sz w:val="28"/>
          <w:szCs w:val="28"/>
        </w:rPr>
        <w:t>1987</w:t>
      </w:r>
    </w:p>
    <w:p w:rsidR="009C67BA" w:rsidRPr="00B46358" w:rsidRDefault="009C67BA" w:rsidP="003211A5">
      <w:pPr>
        <w:numPr>
          <w:ilvl w:val="0"/>
          <w:numId w:val="7"/>
        </w:numPr>
        <w:rPr>
          <w:sz w:val="28"/>
          <w:szCs w:val="28"/>
        </w:rPr>
      </w:pPr>
      <w:r w:rsidRPr="00B46358">
        <w:rPr>
          <w:sz w:val="28"/>
          <w:szCs w:val="28"/>
        </w:rPr>
        <w:t>Термином «</w:t>
      </w:r>
      <w:proofErr w:type="spellStart"/>
      <w:r w:rsidRPr="00B46358">
        <w:rPr>
          <w:sz w:val="28"/>
          <w:szCs w:val="28"/>
        </w:rPr>
        <w:t>хукм</w:t>
      </w:r>
      <w:proofErr w:type="spellEnd"/>
      <w:r w:rsidRPr="00B46358">
        <w:rPr>
          <w:sz w:val="28"/>
          <w:szCs w:val="28"/>
        </w:rPr>
        <w:t>» обозначается:</w:t>
      </w:r>
    </w:p>
    <w:p w:rsidR="009C67BA" w:rsidRPr="00B46358" w:rsidRDefault="009C67BA" w:rsidP="003211A5">
      <w:pPr>
        <w:numPr>
          <w:ilvl w:val="0"/>
          <w:numId w:val="37"/>
        </w:numPr>
        <w:rPr>
          <w:sz w:val="28"/>
          <w:szCs w:val="28"/>
        </w:rPr>
      </w:pPr>
      <w:r w:rsidRPr="00B46358">
        <w:rPr>
          <w:sz w:val="28"/>
          <w:szCs w:val="28"/>
        </w:rPr>
        <w:t>суд</w:t>
      </w:r>
    </w:p>
    <w:p w:rsidR="009C67BA" w:rsidRPr="00B46358" w:rsidRDefault="009C67BA" w:rsidP="003211A5">
      <w:pPr>
        <w:numPr>
          <w:ilvl w:val="0"/>
          <w:numId w:val="37"/>
        </w:numPr>
        <w:rPr>
          <w:sz w:val="28"/>
          <w:szCs w:val="28"/>
        </w:rPr>
      </w:pPr>
      <w:r w:rsidRPr="00B46358">
        <w:rPr>
          <w:sz w:val="28"/>
          <w:szCs w:val="28"/>
        </w:rPr>
        <w:t>судья</w:t>
      </w:r>
    </w:p>
    <w:p w:rsidR="009C67BA" w:rsidRPr="00B46358" w:rsidRDefault="009C67BA" w:rsidP="003211A5">
      <w:pPr>
        <w:numPr>
          <w:ilvl w:val="0"/>
          <w:numId w:val="37"/>
        </w:numPr>
        <w:rPr>
          <w:sz w:val="28"/>
          <w:szCs w:val="28"/>
        </w:rPr>
      </w:pPr>
      <w:r w:rsidRPr="00B46358">
        <w:rPr>
          <w:sz w:val="28"/>
          <w:szCs w:val="28"/>
        </w:rPr>
        <w:t>судебное решение, приговор</w:t>
      </w:r>
    </w:p>
    <w:p w:rsidR="009C67BA" w:rsidRPr="00B46358" w:rsidRDefault="009C67BA" w:rsidP="003211A5">
      <w:pPr>
        <w:numPr>
          <w:ilvl w:val="0"/>
          <w:numId w:val="7"/>
        </w:numPr>
        <w:rPr>
          <w:sz w:val="28"/>
          <w:szCs w:val="28"/>
        </w:rPr>
      </w:pPr>
      <w:r w:rsidRPr="00B46358">
        <w:rPr>
          <w:sz w:val="28"/>
          <w:szCs w:val="28"/>
        </w:rPr>
        <w:t xml:space="preserve">Не могут быть </w:t>
      </w:r>
      <w:proofErr w:type="gramStart"/>
      <w:r w:rsidRPr="00B46358">
        <w:rPr>
          <w:sz w:val="28"/>
          <w:szCs w:val="28"/>
        </w:rPr>
        <w:t>назначены</w:t>
      </w:r>
      <w:proofErr w:type="gramEnd"/>
      <w:r w:rsidRPr="00B46358">
        <w:rPr>
          <w:sz w:val="28"/>
          <w:szCs w:val="28"/>
        </w:rPr>
        <w:t xml:space="preserve"> судьями:</w:t>
      </w:r>
    </w:p>
    <w:p w:rsidR="009C67BA" w:rsidRPr="00B46358" w:rsidRDefault="009C67BA" w:rsidP="003211A5">
      <w:pPr>
        <w:numPr>
          <w:ilvl w:val="0"/>
          <w:numId w:val="38"/>
        </w:numPr>
        <w:rPr>
          <w:sz w:val="28"/>
          <w:szCs w:val="28"/>
        </w:rPr>
      </w:pPr>
      <w:r w:rsidRPr="00B46358">
        <w:rPr>
          <w:sz w:val="28"/>
          <w:szCs w:val="28"/>
        </w:rPr>
        <w:t>Малолетний</w:t>
      </w:r>
    </w:p>
    <w:p w:rsidR="009C67BA" w:rsidRPr="00B46358" w:rsidRDefault="009C67BA" w:rsidP="003211A5">
      <w:pPr>
        <w:numPr>
          <w:ilvl w:val="0"/>
          <w:numId w:val="38"/>
        </w:numPr>
        <w:rPr>
          <w:sz w:val="28"/>
          <w:szCs w:val="28"/>
        </w:rPr>
      </w:pPr>
      <w:r w:rsidRPr="00B46358">
        <w:rPr>
          <w:sz w:val="28"/>
          <w:szCs w:val="28"/>
        </w:rPr>
        <w:t>Умалишенный</w:t>
      </w:r>
    </w:p>
    <w:p w:rsidR="009C67BA" w:rsidRPr="00B46358" w:rsidRDefault="009C67BA" w:rsidP="003211A5">
      <w:pPr>
        <w:numPr>
          <w:ilvl w:val="0"/>
          <w:numId w:val="38"/>
        </w:numPr>
        <w:rPr>
          <w:sz w:val="28"/>
          <w:szCs w:val="28"/>
        </w:rPr>
      </w:pPr>
      <w:r w:rsidRPr="00B46358">
        <w:rPr>
          <w:sz w:val="28"/>
          <w:szCs w:val="28"/>
        </w:rPr>
        <w:t>Слепой</w:t>
      </w:r>
    </w:p>
    <w:p w:rsidR="009C67BA" w:rsidRPr="00B46358" w:rsidRDefault="009C67BA" w:rsidP="003211A5">
      <w:pPr>
        <w:numPr>
          <w:ilvl w:val="0"/>
          <w:numId w:val="38"/>
        </w:numPr>
        <w:rPr>
          <w:sz w:val="28"/>
          <w:szCs w:val="28"/>
        </w:rPr>
      </w:pPr>
      <w:r w:rsidRPr="00B46358">
        <w:rPr>
          <w:sz w:val="28"/>
          <w:szCs w:val="28"/>
        </w:rPr>
        <w:lastRenderedPageBreak/>
        <w:t xml:space="preserve">глухой </w:t>
      </w:r>
    </w:p>
    <w:p w:rsidR="009C67BA" w:rsidRPr="00B46358" w:rsidRDefault="009C67BA" w:rsidP="003211A5">
      <w:pPr>
        <w:numPr>
          <w:ilvl w:val="0"/>
          <w:numId w:val="38"/>
        </w:numPr>
        <w:rPr>
          <w:sz w:val="28"/>
          <w:szCs w:val="28"/>
        </w:rPr>
      </w:pPr>
      <w:r w:rsidRPr="00B46358">
        <w:rPr>
          <w:sz w:val="28"/>
          <w:szCs w:val="28"/>
        </w:rPr>
        <w:t xml:space="preserve">Все перечисленное </w:t>
      </w:r>
    </w:p>
    <w:p w:rsidR="009C67BA" w:rsidRPr="00B46358" w:rsidRDefault="009C67BA" w:rsidP="003211A5">
      <w:pPr>
        <w:numPr>
          <w:ilvl w:val="0"/>
          <w:numId w:val="7"/>
        </w:numPr>
        <w:rPr>
          <w:sz w:val="28"/>
          <w:szCs w:val="28"/>
        </w:rPr>
      </w:pPr>
      <w:r w:rsidRPr="00B46358">
        <w:rPr>
          <w:sz w:val="28"/>
          <w:szCs w:val="28"/>
        </w:rPr>
        <w:t>Организации бухгалтерского учета и аудита исламских финансовых учреждений:</w:t>
      </w:r>
    </w:p>
    <w:p w:rsidR="009C67BA" w:rsidRPr="00B46358" w:rsidRDefault="009C67BA" w:rsidP="003211A5">
      <w:pPr>
        <w:numPr>
          <w:ilvl w:val="0"/>
          <w:numId w:val="39"/>
        </w:numPr>
        <w:rPr>
          <w:sz w:val="28"/>
          <w:szCs w:val="28"/>
        </w:rPr>
      </w:pPr>
      <w:r w:rsidRPr="00B46358">
        <w:rPr>
          <w:sz w:val="28"/>
          <w:szCs w:val="28"/>
          <w:lang w:val="en-US"/>
        </w:rPr>
        <w:t>DIAC</w:t>
      </w:r>
    </w:p>
    <w:p w:rsidR="009C67BA" w:rsidRPr="00B46358" w:rsidRDefault="009C67BA" w:rsidP="003211A5">
      <w:pPr>
        <w:numPr>
          <w:ilvl w:val="0"/>
          <w:numId w:val="39"/>
        </w:numPr>
        <w:rPr>
          <w:sz w:val="28"/>
          <w:szCs w:val="28"/>
        </w:rPr>
      </w:pPr>
      <w:r w:rsidRPr="00B46358">
        <w:rPr>
          <w:sz w:val="28"/>
          <w:szCs w:val="28"/>
          <w:lang w:val="en-US"/>
        </w:rPr>
        <w:t>ICCA</w:t>
      </w:r>
    </w:p>
    <w:p w:rsidR="009C67BA" w:rsidRPr="00B46358" w:rsidRDefault="009C67BA" w:rsidP="003211A5">
      <w:pPr>
        <w:numPr>
          <w:ilvl w:val="0"/>
          <w:numId w:val="39"/>
        </w:numPr>
        <w:rPr>
          <w:sz w:val="28"/>
          <w:szCs w:val="28"/>
        </w:rPr>
      </w:pPr>
      <w:r w:rsidRPr="00B46358">
        <w:rPr>
          <w:sz w:val="28"/>
          <w:szCs w:val="28"/>
        </w:rPr>
        <w:t>AAOIFI</w:t>
      </w:r>
    </w:p>
    <w:p w:rsidR="009C67BA" w:rsidRPr="00B46358" w:rsidRDefault="009C67BA" w:rsidP="003211A5">
      <w:pPr>
        <w:numPr>
          <w:ilvl w:val="0"/>
          <w:numId w:val="7"/>
        </w:numPr>
        <w:rPr>
          <w:sz w:val="28"/>
          <w:szCs w:val="28"/>
        </w:rPr>
      </w:pPr>
      <w:r w:rsidRPr="00B46358">
        <w:rPr>
          <w:sz w:val="28"/>
          <w:szCs w:val="28"/>
        </w:rPr>
        <w:t xml:space="preserve">Международный Арбитражный Центр </w:t>
      </w:r>
      <w:proofErr w:type="spellStart"/>
      <w:r w:rsidRPr="00B46358">
        <w:rPr>
          <w:sz w:val="28"/>
          <w:szCs w:val="28"/>
        </w:rPr>
        <w:t>Дубаи</w:t>
      </w:r>
      <w:proofErr w:type="spellEnd"/>
      <w:r w:rsidRPr="00B46358">
        <w:rPr>
          <w:sz w:val="28"/>
          <w:szCs w:val="28"/>
        </w:rPr>
        <w:t>:</w:t>
      </w:r>
    </w:p>
    <w:p w:rsidR="009C67BA" w:rsidRPr="00B46358" w:rsidRDefault="009C67BA" w:rsidP="003211A5">
      <w:pPr>
        <w:numPr>
          <w:ilvl w:val="0"/>
          <w:numId w:val="40"/>
        </w:numPr>
        <w:rPr>
          <w:sz w:val="28"/>
          <w:szCs w:val="28"/>
        </w:rPr>
      </w:pPr>
      <w:r w:rsidRPr="00B46358">
        <w:rPr>
          <w:sz w:val="28"/>
          <w:szCs w:val="28"/>
          <w:lang w:val="en-US"/>
        </w:rPr>
        <w:t>DIAC</w:t>
      </w:r>
    </w:p>
    <w:p w:rsidR="009C67BA" w:rsidRPr="00B46358" w:rsidRDefault="009C67BA" w:rsidP="003211A5">
      <w:pPr>
        <w:numPr>
          <w:ilvl w:val="0"/>
          <w:numId w:val="40"/>
        </w:numPr>
        <w:rPr>
          <w:sz w:val="28"/>
          <w:szCs w:val="28"/>
        </w:rPr>
      </w:pPr>
      <w:r w:rsidRPr="00B46358">
        <w:rPr>
          <w:sz w:val="28"/>
          <w:szCs w:val="28"/>
          <w:lang w:val="en-US"/>
        </w:rPr>
        <w:t>ICCA</w:t>
      </w:r>
    </w:p>
    <w:p w:rsidR="009C67BA" w:rsidRPr="00B46358" w:rsidRDefault="009C67BA" w:rsidP="003211A5">
      <w:pPr>
        <w:numPr>
          <w:ilvl w:val="0"/>
          <w:numId w:val="40"/>
        </w:numPr>
        <w:rPr>
          <w:sz w:val="28"/>
          <w:szCs w:val="28"/>
        </w:rPr>
      </w:pPr>
      <w:r w:rsidRPr="00B46358">
        <w:rPr>
          <w:sz w:val="28"/>
          <w:szCs w:val="28"/>
        </w:rPr>
        <w:t>AAOIFI</w:t>
      </w:r>
    </w:p>
    <w:p w:rsidR="009C67BA" w:rsidRPr="00B46358" w:rsidRDefault="009C67BA" w:rsidP="003211A5">
      <w:pPr>
        <w:numPr>
          <w:ilvl w:val="0"/>
          <w:numId w:val="7"/>
        </w:numPr>
        <w:rPr>
          <w:sz w:val="28"/>
          <w:szCs w:val="28"/>
        </w:rPr>
      </w:pPr>
      <w:r w:rsidRPr="00B46358">
        <w:rPr>
          <w:sz w:val="28"/>
          <w:szCs w:val="28"/>
        </w:rPr>
        <w:t>Доказательство не уничтожается сомнением:</w:t>
      </w:r>
    </w:p>
    <w:p w:rsidR="009C67BA" w:rsidRPr="00B46358" w:rsidRDefault="009C67BA" w:rsidP="003211A5">
      <w:pPr>
        <w:numPr>
          <w:ilvl w:val="0"/>
          <w:numId w:val="41"/>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41"/>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41"/>
        </w:numPr>
        <w:rPr>
          <w:sz w:val="28"/>
          <w:szCs w:val="28"/>
        </w:rPr>
      </w:pPr>
      <w:r w:rsidRPr="00B46358">
        <w:rPr>
          <w:sz w:val="28"/>
          <w:szCs w:val="28"/>
        </w:rPr>
        <w:t>является правилом AAOIFI</w:t>
      </w:r>
    </w:p>
    <w:p w:rsidR="009C67BA" w:rsidRPr="00B46358" w:rsidRDefault="009C67BA" w:rsidP="003211A5">
      <w:pPr>
        <w:numPr>
          <w:ilvl w:val="0"/>
          <w:numId w:val="7"/>
        </w:numPr>
        <w:rPr>
          <w:sz w:val="28"/>
          <w:szCs w:val="28"/>
        </w:rPr>
      </w:pPr>
      <w:r w:rsidRPr="00B46358">
        <w:rPr>
          <w:sz w:val="28"/>
          <w:szCs w:val="28"/>
        </w:rPr>
        <w:t>Затруднение дозволяет запретное:</w:t>
      </w:r>
    </w:p>
    <w:p w:rsidR="009C67BA" w:rsidRPr="00B46358" w:rsidRDefault="009C67BA" w:rsidP="003211A5">
      <w:pPr>
        <w:numPr>
          <w:ilvl w:val="0"/>
          <w:numId w:val="42"/>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42"/>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42"/>
        </w:numPr>
        <w:rPr>
          <w:sz w:val="28"/>
          <w:szCs w:val="28"/>
        </w:rPr>
      </w:pPr>
      <w:r w:rsidRPr="00B46358">
        <w:rPr>
          <w:sz w:val="28"/>
          <w:szCs w:val="28"/>
        </w:rPr>
        <w:t>является правилом AAOIFI</w:t>
      </w:r>
    </w:p>
    <w:p w:rsidR="009C67BA" w:rsidRPr="00B46358" w:rsidRDefault="009C67BA" w:rsidP="003211A5">
      <w:pPr>
        <w:numPr>
          <w:ilvl w:val="0"/>
          <w:numId w:val="7"/>
        </w:numPr>
        <w:rPr>
          <w:sz w:val="28"/>
          <w:szCs w:val="28"/>
        </w:rPr>
      </w:pPr>
      <w:r w:rsidRPr="00B46358">
        <w:rPr>
          <w:sz w:val="28"/>
          <w:szCs w:val="28"/>
        </w:rPr>
        <w:t>Арбитражный суд должен вынести окончательное арбитражное решение в течение 3 месяцев:</w:t>
      </w:r>
    </w:p>
    <w:p w:rsidR="009C67BA" w:rsidRPr="00B46358" w:rsidRDefault="009C67BA" w:rsidP="003211A5">
      <w:pPr>
        <w:numPr>
          <w:ilvl w:val="0"/>
          <w:numId w:val="43"/>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43"/>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43"/>
        </w:numPr>
        <w:rPr>
          <w:sz w:val="28"/>
          <w:szCs w:val="28"/>
        </w:rPr>
      </w:pPr>
      <w:r w:rsidRPr="00B46358">
        <w:rPr>
          <w:sz w:val="28"/>
          <w:szCs w:val="28"/>
        </w:rPr>
        <w:t>является правилом AAOIFI</w:t>
      </w:r>
    </w:p>
    <w:p w:rsidR="009C67BA" w:rsidRPr="00B46358" w:rsidRDefault="009C67BA" w:rsidP="003211A5">
      <w:pPr>
        <w:numPr>
          <w:ilvl w:val="0"/>
          <w:numId w:val="7"/>
        </w:numPr>
        <w:rPr>
          <w:sz w:val="28"/>
          <w:szCs w:val="28"/>
        </w:rPr>
      </w:pPr>
      <w:r w:rsidRPr="00B46358">
        <w:rPr>
          <w:sz w:val="28"/>
          <w:szCs w:val="28"/>
        </w:rPr>
        <w:t>Обычай имеет силу закона:</w:t>
      </w:r>
    </w:p>
    <w:p w:rsidR="009C67BA" w:rsidRPr="00B46358" w:rsidRDefault="009C67BA" w:rsidP="003211A5">
      <w:pPr>
        <w:numPr>
          <w:ilvl w:val="0"/>
          <w:numId w:val="44"/>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44"/>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44"/>
        </w:numPr>
        <w:rPr>
          <w:sz w:val="28"/>
          <w:szCs w:val="28"/>
        </w:rPr>
      </w:pPr>
      <w:r w:rsidRPr="00B46358">
        <w:rPr>
          <w:sz w:val="28"/>
          <w:szCs w:val="28"/>
        </w:rPr>
        <w:t>является правилом AAOIFI</w:t>
      </w:r>
    </w:p>
    <w:p w:rsidR="009C67BA" w:rsidRPr="00B46358" w:rsidRDefault="009C67BA" w:rsidP="003211A5">
      <w:pPr>
        <w:numPr>
          <w:ilvl w:val="0"/>
          <w:numId w:val="7"/>
        </w:numPr>
        <w:rPr>
          <w:sz w:val="28"/>
          <w:szCs w:val="28"/>
        </w:rPr>
      </w:pPr>
      <w:r w:rsidRPr="00B46358">
        <w:rPr>
          <w:sz w:val="28"/>
          <w:szCs w:val="28"/>
        </w:rPr>
        <w:t>То, что пропало, не возвращается:</w:t>
      </w:r>
    </w:p>
    <w:p w:rsidR="009C67BA" w:rsidRPr="00B46358" w:rsidRDefault="009C67BA" w:rsidP="003211A5">
      <w:pPr>
        <w:numPr>
          <w:ilvl w:val="0"/>
          <w:numId w:val="45"/>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45"/>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45"/>
        </w:numPr>
        <w:rPr>
          <w:sz w:val="28"/>
          <w:szCs w:val="28"/>
        </w:rPr>
      </w:pPr>
      <w:r w:rsidRPr="00B46358">
        <w:rPr>
          <w:sz w:val="28"/>
          <w:szCs w:val="28"/>
        </w:rPr>
        <w:t>является правилом AAOIFI</w:t>
      </w:r>
    </w:p>
    <w:p w:rsidR="009C67BA" w:rsidRPr="00B46358" w:rsidRDefault="009C67BA" w:rsidP="003211A5">
      <w:pPr>
        <w:numPr>
          <w:ilvl w:val="0"/>
          <w:numId w:val="7"/>
        </w:numPr>
        <w:rPr>
          <w:sz w:val="28"/>
          <w:szCs w:val="28"/>
        </w:rPr>
      </w:pPr>
      <w:r w:rsidRPr="00B46358">
        <w:rPr>
          <w:sz w:val="28"/>
          <w:szCs w:val="28"/>
        </w:rPr>
        <w:t>Когда нельзя дать слову значения в прямом смысле, то его понимают в переносном:</w:t>
      </w:r>
    </w:p>
    <w:p w:rsidR="009C67BA" w:rsidRPr="00B46358" w:rsidRDefault="009C67BA" w:rsidP="003211A5">
      <w:pPr>
        <w:numPr>
          <w:ilvl w:val="0"/>
          <w:numId w:val="46"/>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46"/>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46"/>
        </w:numPr>
        <w:rPr>
          <w:sz w:val="28"/>
          <w:szCs w:val="28"/>
        </w:rPr>
      </w:pPr>
      <w:r w:rsidRPr="00B46358">
        <w:rPr>
          <w:sz w:val="28"/>
          <w:szCs w:val="28"/>
        </w:rPr>
        <w:t>является правилом AAOIFI</w:t>
      </w:r>
    </w:p>
    <w:p w:rsidR="009C67BA" w:rsidRPr="00B46358" w:rsidRDefault="009C67BA" w:rsidP="009C67BA">
      <w:pPr>
        <w:rPr>
          <w:sz w:val="28"/>
          <w:szCs w:val="28"/>
        </w:rPr>
      </w:pPr>
    </w:p>
    <w:p w:rsidR="009C67BA" w:rsidRPr="00B46358" w:rsidRDefault="009C67BA" w:rsidP="003211A5">
      <w:pPr>
        <w:numPr>
          <w:ilvl w:val="0"/>
          <w:numId w:val="7"/>
        </w:numPr>
        <w:rPr>
          <w:sz w:val="28"/>
          <w:szCs w:val="28"/>
        </w:rPr>
      </w:pPr>
      <w:r w:rsidRPr="00B46358">
        <w:rPr>
          <w:color w:val="000000"/>
          <w:sz w:val="28"/>
          <w:szCs w:val="28"/>
        </w:rPr>
        <w:t>Третейское разбирательство недопустимо в отношении</w:t>
      </w:r>
      <w:r w:rsidRPr="00B46358">
        <w:rPr>
          <w:sz w:val="28"/>
          <w:szCs w:val="28"/>
        </w:rPr>
        <w:t xml:space="preserve"> </w:t>
      </w:r>
      <w:r w:rsidRPr="00B46358">
        <w:rPr>
          <w:color w:val="000000"/>
          <w:sz w:val="28"/>
          <w:szCs w:val="28"/>
        </w:rPr>
        <w:t>всего, что является правом Всевышнего Аллаха</w:t>
      </w:r>
      <w:r w:rsidRPr="00B46358">
        <w:rPr>
          <w:sz w:val="28"/>
          <w:szCs w:val="28"/>
        </w:rPr>
        <w:t>:</w:t>
      </w:r>
    </w:p>
    <w:p w:rsidR="009C67BA" w:rsidRPr="00B46358" w:rsidRDefault="009C67BA" w:rsidP="003211A5">
      <w:pPr>
        <w:numPr>
          <w:ilvl w:val="0"/>
          <w:numId w:val="47"/>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47"/>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47"/>
        </w:numPr>
        <w:rPr>
          <w:sz w:val="28"/>
          <w:szCs w:val="28"/>
        </w:rPr>
      </w:pPr>
      <w:r w:rsidRPr="00B46358">
        <w:rPr>
          <w:sz w:val="28"/>
          <w:szCs w:val="28"/>
        </w:rPr>
        <w:t>является правилом AAOIFI</w:t>
      </w:r>
    </w:p>
    <w:p w:rsidR="009C67BA" w:rsidRPr="00B46358" w:rsidRDefault="009C67BA" w:rsidP="003211A5">
      <w:pPr>
        <w:numPr>
          <w:ilvl w:val="0"/>
          <w:numId w:val="7"/>
        </w:numPr>
        <w:rPr>
          <w:sz w:val="28"/>
          <w:szCs w:val="28"/>
        </w:rPr>
      </w:pPr>
      <w:r w:rsidRPr="00B46358">
        <w:rPr>
          <w:sz w:val="28"/>
          <w:szCs w:val="28"/>
        </w:rPr>
        <w:t>Перемена права владения вещью равноценна перемене самой вещи:</w:t>
      </w:r>
    </w:p>
    <w:p w:rsidR="009C67BA" w:rsidRPr="00B46358" w:rsidRDefault="009C67BA" w:rsidP="003211A5">
      <w:pPr>
        <w:numPr>
          <w:ilvl w:val="0"/>
          <w:numId w:val="62"/>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62"/>
        </w:numPr>
        <w:rPr>
          <w:sz w:val="28"/>
          <w:szCs w:val="28"/>
        </w:rPr>
      </w:pPr>
      <w:r w:rsidRPr="00B46358">
        <w:rPr>
          <w:sz w:val="28"/>
          <w:szCs w:val="28"/>
        </w:rPr>
        <w:lastRenderedPageBreak/>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62"/>
        </w:numPr>
        <w:rPr>
          <w:sz w:val="28"/>
          <w:szCs w:val="28"/>
        </w:rPr>
      </w:pPr>
      <w:r w:rsidRPr="00B46358">
        <w:rPr>
          <w:sz w:val="28"/>
          <w:szCs w:val="28"/>
        </w:rPr>
        <w:t>является правилом AAOIFI</w:t>
      </w:r>
    </w:p>
    <w:p w:rsidR="009C67BA" w:rsidRPr="00B46358" w:rsidRDefault="009C67BA" w:rsidP="003211A5">
      <w:pPr>
        <w:numPr>
          <w:ilvl w:val="0"/>
          <w:numId w:val="7"/>
        </w:numPr>
        <w:rPr>
          <w:sz w:val="28"/>
          <w:szCs w:val="28"/>
        </w:rPr>
      </w:pPr>
      <w:r w:rsidRPr="00B46358">
        <w:rPr>
          <w:sz w:val="28"/>
          <w:szCs w:val="28"/>
        </w:rPr>
        <w:t xml:space="preserve">Кто причинил </w:t>
      </w:r>
      <w:proofErr w:type="gramStart"/>
      <w:r w:rsidRPr="00B46358">
        <w:rPr>
          <w:sz w:val="28"/>
          <w:szCs w:val="28"/>
        </w:rPr>
        <w:t>другому</w:t>
      </w:r>
      <w:proofErr w:type="gramEnd"/>
      <w:r w:rsidRPr="00B46358">
        <w:rPr>
          <w:sz w:val="28"/>
          <w:szCs w:val="28"/>
        </w:rPr>
        <w:t xml:space="preserve"> вред косвенным образом, является ответственным лишь тогда, когда он действовал с умыслом:</w:t>
      </w:r>
    </w:p>
    <w:p w:rsidR="009C67BA" w:rsidRPr="00B46358" w:rsidRDefault="009C67BA" w:rsidP="003211A5">
      <w:pPr>
        <w:numPr>
          <w:ilvl w:val="0"/>
          <w:numId w:val="63"/>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63"/>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63"/>
        </w:numPr>
        <w:rPr>
          <w:sz w:val="28"/>
          <w:szCs w:val="28"/>
        </w:rPr>
      </w:pPr>
      <w:r w:rsidRPr="00B46358">
        <w:rPr>
          <w:sz w:val="28"/>
          <w:szCs w:val="28"/>
        </w:rPr>
        <w:t>является правилом AAOIFI</w:t>
      </w:r>
    </w:p>
    <w:p w:rsidR="009C67BA" w:rsidRPr="00B46358" w:rsidRDefault="009C67BA" w:rsidP="003211A5">
      <w:pPr>
        <w:numPr>
          <w:ilvl w:val="0"/>
          <w:numId w:val="7"/>
        </w:numPr>
        <w:rPr>
          <w:sz w:val="28"/>
          <w:szCs w:val="28"/>
        </w:rPr>
      </w:pPr>
      <w:r w:rsidRPr="00B46358">
        <w:rPr>
          <w:sz w:val="28"/>
          <w:szCs w:val="28"/>
        </w:rPr>
        <w:t>Вред соответствует пользе. То есть тот, кто пользуется выгодами вещи, должен нести и сопряженные с нею расходы:</w:t>
      </w:r>
    </w:p>
    <w:p w:rsidR="009C67BA" w:rsidRPr="00B46358" w:rsidRDefault="009C67BA" w:rsidP="003211A5">
      <w:pPr>
        <w:numPr>
          <w:ilvl w:val="0"/>
          <w:numId w:val="64"/>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64"/>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64"/>
        </w:numPr>
        <w:rPr>
          <w:sz w:val="28"/>
          <w:szCs w:val="28"/>
        </w:rPr>
      </w:pPr>
      <w:r w:rsidRPr="00B46358">
        <w:rPr>
          <w:sz w:val="28"/>
          <w:szCs w:val="28"/>
        </w:rPr>
        <w:t>является правилом AAOIFI</w:t>
      </w:r>
    </w:p>
    <w:p w:rsidR="009C67BA" w:rsidRPr="00B46358" w:rsidRDefault="009C67BA" w:rsidP="003211A5">
      <w:pPr>
        <w:numPr>
          <w:ilvl w:val="0"/>
          <w:numId w:val="7"/>
        </w:numPr>
        <w:rPr>
          <w:sz w:val="28"/>
          <w:szCs w:val="28"/>
        </w:rPr>
      </w:pPr>
      <w:r w:rsidRPr="00B46358">
        <w:rPr>
          <w:color w:val="000000"/>
          <w:sz w:val="28"/>
          <w:szCs w:val="28"/>
        </w:rPr>
        <w:t>Решение судьи может быть отменено тем же судьей</w:t>
      </w:r>
      <w:r w:rsidRPr="00B46358">
        <w:rPr>
          <w:sz w:val="28"/>
          <w:szCs w:val="28"/>
        </w:rPr>
        <w:t>:</w:t>
      </w:r>
    </w:p>
    <w:p w:rsidR="009C67BA" w:rsidRPr="00B46358" w:rsidRDefault="009C67BA" w:rsidP="003211A5">
      <w:pPr>
        <w:numPr>
          <w:ilvl w:val="0"/>
          <w:numId w:val="47"/>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47"/>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47"/>
        </w:numPr>
        <w:rPr>
          <w:sz w:val="28"/>
          <w:szCs w:val="28"/>
        </w:rPr>
      </w:pPr>
      <w:r w:rsidRPr="00B46358">
        <w:rPr>
          <w:sz w:val="28"/>
          <w:szCs w:val="28"/>
        </w:rPr>
        <w:t>является правилом AAOIFI</w:t>
      </w:r>
    </w:p>
    <w:p w:rsidR="009C67BA" w:rsidRPr="00B46358" w:rsidRDefault="009C67BA" w:rsidP="003211A5">
      <w:pPr>
        <w:numPr>
          <w:ilvl w:val="0"/>
          <w:numId w:val="7"/>
        </w:numPr>
        <w:rPr>
          <w:sz w:val="28"/>
          <w:szCs w:val="28"/>
        </w:rPr>
      </w:pPr>
      <w:r w:rsidRPr="00B46358">
        <w:rPr>
          <w:sz w:val="28"/>
          <w:szCs w:val="28"/>
        </w:rPr>
        <w:t>Третейские судьи могут назначить других третейских судей, если они уполномочены на то</w:t>
      </w:r>
      <w:proofErr w:type="gramStart"/>
      <w:r w:rsidRPr="00B46358">
        <w:rPr>
          <w:sz w:val="28"/>
          <w:szCs w:val="28"/>
        </w:rPr>
        <w:t>.:</w:t>
      </w:r>
      <w:proofErr w:type="gramEnd"/>
    </w:p>
    <w:p w:rsidR="009C67BA" w:rsidRPr="00B46358" w:rsidRDefault="009C67BA" w:rsidP="003211A5">
      <w:pPr>
        <w:numPr>
          <w:ilvl w:val="0"/>
          <w:numId w:val="60"/>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60"/>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60"/>
        </w:numPr>
        <w:rPr>
          <w:sz w:val="28"/>
          <w:szCs w:val="28"/>
        </w:rPr>
      </w:pPr>
      <w:r w:rsidRPr="00B46358">
        <w:rPr>
          <w:sz w:val="28"/>
          <w:szCs w:val="28"/>
        </w:rPr>
        <w:t>является правилом AAOIFI</w:t>
      </w:r>
    </w:p>
    <w:p w:rsidR="009C67BA" w:rsidRPr="00B46358" w:rsidRDefault="009C67BA" w:rsidP="003211A5">
      <w:pPr>
        <w:numPr>
          <w:ilvl w:val="0"/>
          <w:numId w:val="7"/>
        </w:numPr>
        <w:rPr>
          <w:sz w:val="28"/>
          <w:szCs w:val="28"/>
        </w:rPr>
      </w:pPr>
      <w:r w:rsidRPr="00B46358">
        <w:rPr>
          <w:color w:val="000000"/>
          <w:sz w:val="28"/>
          <w:szCs w:val="28"/>
        </w:rPr>
        <w:t>Третейское разбирательство недопустимо в отношении</w:t>
      </w:r>
      <w:r w:rsidRPr="00B46358">
        <w:rPr>
          <w:sz w:val="28"/>
          <w:szCs w:val="28"/>
        </w:rPr>
        <w:t xml:space="preserve"> </w:t>
      </w:r>
      <w:r w:rsidRPr="00B46358">
        <w:rPr>
          <w:color w:val="000000"/>
          <w:sz w:val="28"/>
          <w:szCs w:val="28"/>
        </w:rPr>
        <w:t>имущества несовершеннолетних</w:t>
      </w:r>
      <w:proofErr w:type="gramStart"/>
      <w:r w:rsidRPr="00B46358">
        <w:rPr>
          <w:color w:val="000000"/>
          <w:sz w:val="28"/>
          <w:szCs w:val="28"/>
        </w:rPr>
        <w:t xml:space="preserve"> </w:t>
      </w:r>
      <w:r w:rsidRPr="00B46358">
        <w:rPr>
          <w:sz w:val="28"/>
          <w:szCs w:val="28"/>
        </w:rPr>
        <w:t>:</w:t>
      </w:r>
      <w:proofErr w:type="gramEnd"/>
    </w:p>
    <w:p w:rsidR="009C67BA" w:rsidRPr="00B46358" w:rsidRDefault="009C67BA" w:rsidP="003211A5">
      <w:pPr>
        <w:numPr>
          <w:ilvl w:val="0"/>
          <w:numId w:val="61"/>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61"/>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61"/>
        </w:numPr>
        <w:rPr>
          <w:sz w:val="28"/>
          <w:szCs w:val="28"/>
        </w:rPr>
      </w:pPr>
      <w:r w:rsidRPr="00B46358">
        <w:rPr>
          <w:sz w:val="28"/>
          <w:szCs w:val="28"/>
        </w:rPr>
        <w:t>является правилом AAOIFI</w:t>
      </w:r>
    </w:p>
    <w:p w:rsidR="009C67BA" w:rsidRPr="00B46358" w:rsidRDefault="009C67BA" w:rsidP="003211A5">
      <w:pPr>
        <w:numPr>
          <w:ilvl w:val="0"/>
          <w:numId w:val="7"/>
        </w:numPr>
        <w:rPr>
          <w:sz w:val="28"/>
          <w:szCs w:val="28"/>
        </w:rPr>
      </w:pPr>
      <w:r w:rsidRPr="00B46358">
        <w:rPr>
          <w:sz w:val="28"/>
          <w:szCs w:val="28"/>
        </w:rPr>
        <w:t>В смысле обязательности исполнения третейское решение имеет ту же силу для сторон, что и решение судей для лиц, находящихся в их компетенции</w:t>
      </w:r>
      <w:proofErr w:type="gramStart"/>
      <w:r w:rsidRPr="00B46358">
        <w:rPr>
          <w:sz w:val="28"/>
          <w:szCs w:val="28"/>
        </w:rPr>
        <w:t>.:</w:t>
      </w:r>
      <w:proofErr w:type="gramEnd"/>
    </w:p>
    <w:p w:rsidR="009C67BA" w:rsidRPr="00B46358" w:rsidRDefault="009C67BA" w:rsidP="003211A5">
      <w:pPr>
        <w:numPr>
          <w:ilvl w:val="0"/>
          <w:numId w:val="59"/>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59"/>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59"/>
        </w:numPr>
        <w:rPr>
          <w:sz w:val="28"/>
          <w:szCs w:val="28"/>
        </w:rPr>
      </w:pPr>
      <w:r w:rsidRPr="00B46358">
        <w:rPr>
          <w:sz w:val="28"/>
          <w:szCs w:val="28"/>
        </w:rPr>
        <w:t>является правилом AAOIFI</w:t>
      </w:r>
    </w:p>
    <w:p w:rsidR="009C67BA" w:rsidRPr="00B46358" w:rsidRDefault="009C67BA" w:rsidP="003211A5">
      <w:pPr>
        <w:numPr>
          <w:ilvl w:val="0"/>
          <w:numId w:val="7"/>
        </w:numPr>
        <w:rPr>
          <w:sz w:val="28"/>
          <w:szCs w:val="28"/>
        </w:rPr>
      </w:pPr>
      <w:r w:rsidRPr="00B46358">
        <w:rPr>
          <w:color w:val="000000"/>
          <w:spacing w:val="-3"/>
          <w:sz w:val="28"/>
          <w:szCs w:val="28"/>
        </w:rPr>
        <w:t>В основе третейский судья должен быть мусульманином. Если есть не</w:t>
      </w:r>
      <w:r w:rsidRPr="00B46358">
        <w:rPr>
          <w:color w:val="000000"/>
          <w:spacing w:val="-7"/>
          <w:sz w:val="28"/>
          <w:szCs w:val="28"/>
        </w:rPr>
        <w:t xml:space="preserve">обходимость выбрать </w:t>
      </w:r>
      <w:proofErr w:type="gramStart"/>
      <w:r w:rsidRPr="00B46358">
        <w:rPr>
          <w:color w:val="000000"/>
          <w:spacing w:val="-7"/>
          <w:sz w:val="28"/>
          <w:szCs w:val="28"/>
        </w:rPr>
        <w:t>третейского</w:t>
      </w:r>
      <w:proofErr w:type="gramEnd"/>
      <w:r w:rsidRPr="00B46358">
        <w:rPr>
          <w:color w:val="000000"/>
          <w:spacing w:val="-7"/>
          <w:sz w:val="28"/>
          <w:szCs w:val="28"/>
        </w:rPr>
        <w:t xml:space="preserve"> судью-</w:t>
      </w:r>
      <w:proofErr w:type="spellStart"/>
      <w:r w:rsidRPr="00B46358">
        <w:rPr>
          <w:color w:val="000000"/>
          <w:spacing w:val="-7"/>
          <w:sz w:val="28"/>
          <w:szCs w:val="28"/>
        </w:rPr>
        <w:t>немусумальнина</w:t>
      </w:r>
      <w:proofErr w:type="spellEnd"/>
      <w:r w:rsidRPr="00B46358">
        <w:rPr>
          <w:color w:val="000000"/>
          <w:spacing w:val="-7"/>
          <w:sz w:val="28"/>
          <w:szCs w:val="28"/>
        </w:rPr>
        <w:t>, то это допустимо при том, что вынесенное им решение не нарушает шариат</w:t>
      </w:r>
      <w:r w:rsidRPr="00B46358">
        <w:rPr>
          <w:sz w:val="28"/>
          <w:szCs w:val="28"/>
        </w:rPr>
        <w:t>:</w:t>
      </w:r>
    </w:p>
    <w:p w:rsidR="009C67BA" w:rsidRPr="00B46358" w:rsidRDefault="009C67BA" w:rsidP="003211A5">
      <w:pPr>
        <w:numPr>
          <w:ilvl w:val="0"/>
          <w:numId w:val="54"/>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54"/>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54"/>
        </w:numPr>
        <w:rPr>
          <w:sz w:val="28"/>
          <w:szCs w:val="28"/>
        </w:rPr>
      </w:pPr>
      <w:r w:rsidRPr="00B46358">
        <w:rPr>
          <w:sz w:val="28"/>
          <w:szCs w:val="28"/>
        </w:rPr>
        <w:t>является правилом AAOIFI</w:t>
      </w:r>
    </w:p>
    <w:p w:rsidR="009C67BA" w:rsidRPr="00B46358" w:rsidRDefault="009C67BA" w:rsidP="003211A5">
      <w:pPr>
        <w:numPr>
          <w:ilvl w:val="0"/>
          <w:numId w:val="7"/>
        </w:numPr>
        <w:rPr>
          <w:sz w:val="28"/>
          <w:szCs w:val="28"/>
        </w:rPr>
      </w:pPr>
      <w:r w:rsidRPr="00B46358">
        <w:rPr>
          <w:color w:val="000000"/>
          <w:sz w:val="28"/>
          <w:szCs w:val="28"/>
        </w:rPr>
        <w:t xml:space="preserve">Ведение третейского разбирательства не является обязательным для </w:t>
      </w:r>
      <w:r w:rsidRPr="00B46358">
        <w:rPr>
          <w:color w:val="000000"/>
          <w:spacing w:val="4"/>
          <w:sz w:val="28"/>
          <w:szCs w:val="28"/>
        </w:rPr>
        <w:t>третейского судьи, действующего безвозмездно</w:t>
      </w:r>
      <w:r w:rsidRPr="00B46358">
        <w:rPr>
          <w:sz w:val="28"/>
          <w:szCs w:val="28"/>
        </w:rPr>
        <w:t>:</w:t>
      </w:r>
    </w:p>
    <w:p w:rsidR="009C67BA" w:rsidRPr="00B46358" w:rsidRDefault="009C67BA" w:rsidP="003211A5">
      <w:pPr>
        <w:numPr>
          <w:ilvl w:val="0"/>
          <w:numId w:val="55"/>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55"/>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55"/>
        </w:numPr>
        <w:rPr>
          <w:sz w:val="28"/>
          <w:szCs w:val="28"/>
        </w:rPr>
      </w:pPr>
      <w:r w:rsidRPr="00B46358">
        <w:rPr>
          <w:sz w:val="28"/>
          <w:szCs w:val="28"/>
        </w:rPr>
        <w:t>является правилом AAOIFI</w:t>
      </w:r>
    </w:p>
    <w:p w:rsidR="009C67BA" w:rsidRPr="00B46358" w:rsidRDefault="009C67BA" w:rsidP="003211A5">
      <w:pPr>
        <w:numPr>
          <w:ilvl w:val="0"/>
          <w:numId w:val="7"/>
        </w:numPr>
        <w:rPr>
          <w:sz w:val="28"/>
          <w:szCs w:val="28"/>
        </w:rPr>
      </w:pPr>
      <w:r w:rsidRPr="00B46358">
        <w:rPr>
          <w:color w:val="000000"/>
          <w:spacing w:val="-1"/>
          <w:sz w:val="28"/>
          <w:szCs w:val="28"/>
        </w:rPr>
        <w:t>Условием действительности третейского решения является его соответствие нормам и принципам шариата</w:t>
      </w:r>
      <w:r w:rsidRPr="00B46358">
        <w:rPr>
          <w:sz w:val="28"/>
          <w:szCs w:val="28"/>
        </w:rPr>
        <w:t>:</w:t>
      </w:r>
    </w:p>
    <w:p w:rsidR="009C67BA" w:rsidRPr="00B46358" w:rsidRDefault="009C67BA" w:rsidP="003211A5">
      <w:pPr>
        <w:numPr>
          <w:ilvl w:val="0"/>
          <w:numId w:val="56"/>
        </w:numPr>
        <w:rPr>
          <w:sz w:val="28"/>
          <w:szCs w:val="28"/>
        </w:rPr>
      </w:pPr>
      <w:r w:rsidRPr="00B46358">
        <w:rPr>
          <w:sz w:val="28"/>
          <w:szCs w:val="28"/>
        </w:rPr>
        <w:lastRenderedPageBreak/>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56"/>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56"/>
        </w:numPr>
        <w:rPr>
          <w:sz w:val="28"/>
          <w:szCs w:val="28"/>
        </w:rPr>
      </w:pPr>
      <w:r w:rsidRPr="00B46358">
        <w:rPr>
          <w:sz w:val="28"/>
          <w:szCs w:val="28"/>
        </w:rPr>
        <w:t>является правилом AAOIFI</w:t>
      </w:r>
    </w:p>
    <w:p w:rsidR="009C67BA" w:rsidRPr="00B46358" w:rsidRDefault="009C67BA" w:rsidP="003211A5">
      <w:pPr>
        <w:widowControl w:val="0"/>
        <w:numPr>
          <w:ilvl w:val="0"/>
          <w:numId w:val="7"/>
        </w:numPr>
        <w:shd w:val="clear" w:color="auto" w:fill="FFFFFF"/>
        <w:tabs>
          <w:tab w:val="left" w:pos="547"/>
        </w:tabs>
        <w:autoSpaceDE w:val="0"/>
        <w:autoSpaceDN w:val="0"/>
        <w:adjustRightInd w:val="0"/>
        <w:spacing w:before="182" w:line="276" w:lineRule="auto"/>
        <w:rPr>
          <w:color w:val="000000"/>
          <w:spacing w:val="6"/>
          <w:sz w:val="28"/>
          <w:szCs w:val="28"/>
        </w:rPr>
      </w:pPr>
      <w:r w:rsidRPr="00B46358">
        <w:rPr>
          <w:color w:val="000000"/>
          <w:spacing w:val="-1"/>
          <w:sz w:val="28"/>
          <w:szCs w:val="28"/>
        </w:rPr>
        <w:t xml:space="preserve">Третейское разбирательство может вести одно или несколько лиц, при </w:t>
      </w:r>
      <w:r w:rsidRPr="00B46358">
        <w:rPr>
          <w:color w:val="000000"/>
          <w:sz w:val="28"/>
          <w:szCs w:val="28"/>
        </w:rPr>
        <w:t>этом лучше, чтобы их число было нечетным. Если это условие не выполняется, то стороны спора или участники третейского разбиратель</w:t>
      </w:r>
      <w:r w:rsidRPr="00B46358">
        <w:rPr>
          <w:color w:val="000000"/>
          <w:spacing w:val="4"/>
          <w:sz w:val="28"/>
          <w:szCs w:val="28"/>
        </w:rPr>
        <w:t xml:space="preserve">ства назначают одного из судей председателем, чье мнение будет </w:t>
      </w:r>
      <w:r w:rsidRPr="00B46358">
        <w:rPr>
          <w:color w:val="000000"/>
          <w:spacing w:val="-1"/>
          <w:sz w:val="28"/>
          <w:szCs w:val="28"/>
        </w:rPr>
        <w:t>решающим при равенстве голосов</w:t>
      </w:r>
      <w:r w:rsidRPr="00B46358">
        <w:rPr>
          <w:sz w:val="28"/>
          <w:szCs w:val="28"/>
        </w:rPr>
        <w:t>:</w:t>
      </w:r>
    </w:p>
    <w:p w:rsidR="009C67BA" w:rsidRPr="00B46358" w:rsidRDefault="009C67BA" w:rsidP="003211A5">
      <w:pPr>
        <w:numPr>
          <w:ilvl w:val="0"/>
          <w:numId w:val="57"/>
        </w:numPr>
        <w:rPr>
          <w:sz w:val="28"/>
          <w:szCs w:val="28"/>
        </w:rPr>
      </w:pPr>
      <w:r w:rsidRPr="00B46358">
        <w:rPr>
          <w:sz w:val="28"/>
          <w:szCs w:val="28"/>
        </w:rPr>
        <w:t xml:space="preserve">является правилом </w:t>
      </w:r>
      <w:proofErr w:type="spellStart"/>
      <w:r w:rsidRPr="00B46358">
        <w:rPr>
          <w:sz w:val="28"/>
          <w:szCs w:val="28"/>
        </w:rPr>
        <w:t>Маджаллы</w:t>
      </w:r>
      <w:proofErr w:type="spellEnd"/>
    </w:p>
    <w:p w:rsidR="009C67BA" w:rsidRPr="00B46358" w:rsidRDefault="009C67BA" w:rsidP="003211A5">
      <w:pPr>
        <w:numPr>
          <w:ilvl w:val="0"/>
          <w:numId w:val="57"/>
        </w:numPr>
        <w:rPr>
          <w:sz w:val="28"/>
          <w:szCs w:val="28"/>
        </w:rPr>
      </w:pPr>
      <w:r w:rsidRPr="00B46358">
        <w:rPr>
          <w:sz w:val="28"/>
          <w:szCs w:val="28"/>
        </w:rPr>
        <w:t xml:space="preserve">не является правилом </w:t>
      </w:r>
      <w:proofErr w:type="spellStart"/>
      <w:r w:rsidRPr="00B46358">
        <w:rPr>
          <w:sz w:val="28"/>
          <w:szCs w:val="28"/>
        </w:rPr>
        <w:t>Маджаллы</w:t>
      </w:r>
      <w:proofErr w:type="spellEnd"/>
    </w:p>
    <w:p w:rsidR="009C67BA" w:rsidRPr="00B46358" w:rsidRDefault="009C67BA" w:rsidP="003211A5">
      <w:pPr>
        <w:numPr>
          <w:ilvl w:val="0"/>
          <w:numId w:val="57"/>
        </w:numPr>
        <w:rPr>
          <w:sz w:val="28"/>
          <w:szCs w:val="28"/>
        </w:rPr>
      </w:pPr>
      <w:r w:rsidRPr="00B46358">
        <w:rPr>
          <w:sz w:val="28"/>
          <w:szCs w:val="28"/>
        </w:rPr>
        <w:t>является правилом AAOIFI</w:t>
      </w:r>
    </w:p>
    <w:p w:rsidR="009C67BA" w:rsidRPr="00B46358" w:rsidRDefault="009C67BA" w:rsidP="003211A5">
      <w:pPr>
        <w:numPr>
          <w:ilvl w:val="0"/>
          <w:numId w:val="7"/>
        </w:numPr>
        <w:rPr>
          <w:sz w:val="28"/>
          <w:szCs w:val="28"/>
        </w:rPr>
      </w:pPr>
      <w:r w:rsidRPr="00B46358">
        <w:rPr>
          <w:sz w:val="28"/>
          <w:szCs w:val="28"/>
        </w:rPr>
        <w:t>Азиатско-африканская юридическая консультативная организация:</w:t>
      </w:r>
    </w:p>
    <w:p w:rsidR="009C67BA" w:rsidRPr="00B46358" w:rsidRDefault="009C67BA" w:rsidP="003211A5">
      <w:pPr>
        <w:numPr>
          <w:ilvl w:val="0"/>
          <w:numId w:val="48"/>
        </w:numPr>
        <w:rPr>
          <w:sz w:val="28"/>
          <w:szCs w:val="28"/>
        </w:rPr>
      </w:pPr>
      <w:r w:rsidRPr="00B46358">
        <w:rPr>
          <w:b/>
          <w:bCs/>
          <w:sz w:val="28"/>
          <w:szCs w:val="28"/>
          <w:lang w:val="en-US"/>
        </w:rPr>
        <w:t>AALCO</w:t>
      </w:r>
      <w:r w:rsidRPr="00B46358">
        <w:rPr>
          <w:sz w:val="28"/>
          <w:szCs w:val="28"/>
        </w:rPr>
        <w:t xml:space="preserve"> </w:t>
      </w:r>
    </w:p>
    <w:p w:rsidR="009C67BA" w:rsidRPr="00B46358" w:rsidRDefault="009C67BA" w:rsidP="003211A5">
      <w:pPr>
        <w:numPr>
          <w:ilvl w:val="0"/>
          <w:numId w:val="48"/>
        </w:numPr>
        <w:rPr>
          <w:sz w:val="28"/>
          <w:szCs w:val="28"/>
        </w:rPr>
      </w:pPr>
      <w:r w:rsidRPr="00B46358">
        <w:rPr>
          <w:sz w:val="28"/>
          <w:szCs w:val="28"/>
        </w:rPr>
        <w:t>AAOIFI</w:t>
      </w:r>
    </w:p>
    <w:p w:rsidR="009C67BA" w:rsidRPr="00B46358" w:rsidRDefault="009C67BA" w:rsidP="003211A5">
      <w:pPr>
        <w:numPr>
          <w:ilvl w:val="0"/>
          <w:numId w:val="48"/>
        </w:numPr>
        <w:rPr>
          <w:sz w:val="28"/>
          <w:szCs w:val="28"/>
        </w:rPr>
      </w:pPr>
      <w:r w:rsidRPr="00B46358">
        <w:rPr>
          <w:sz w:val="28"/>
          <w:szCs w:val="28"/>
          <w:lang w:val="en-US"/>
        </w:rPr>
        <w:t>ICCA</w:t>
      </w:r>
    </w:p>
    <w:p w:rsidR="009C67BA" w:rsidRPr="00B46358" w:rsidRDefault="009C67BA" w:rsidP="003211A5">
      <w:pPr>
        <w:numPr>
          <w:ilvl w:val="0"/>
          <w:numId w:val="7"/>
        </w:numPr>
        <w:rPr>
          <w:sz w:val="28"/>
          <w:szCs w:val="28"/>
        </w:rPr>
      </w:pPr>
      <w:r w:rsidRPr="00B46358">
        <w:rPr>
          <w:sz w:val="28"/>
          <w:szCs w:val="28"/>
        </w:rPr>
        <w:t xml:space="preserve">Региональный арбитражный центр </w:t>
      </w:r>
      <w:proofErr w:type="spellStart"/>
      <w:proofErr w:type="gramStart"/>
      <w:r w:rsidRPr="00B46358">
        <w:rPr>
          <w:sz w:val="28"/>
          <w:szCs w:val="28"/>
        </w:rPr>
        <w:t>Куала</w:t>
      </w:r>
      <w:proofErr w:type="spellEnd"/>
      <w:r w:rsidRPr="00B46358">
        <w:rPr>
          <w:sz w:val="28"/>
          <w:szCs w:val="28"/>
        </w:rPr>
        <w:t xml:space="preserve"> </w:t>
      </w:r>
      <w:proofErr w:type="spellStart"/>
      <w:r w:rsidRPr="00B46358">
        <w:rPr>
          <w:sz w:val="28"/>
          <w:szCs w:val="28"/>
        </w:rPr>
        <w:t>Лумпур</w:t>
      </w:r>
      <w:proofErr w:type="spellEnd"/>
      <w:proofErr w:type="gramEnd"/>
      <w:r w:rsidRPr="00B46358">
        <w:rPr>
          <w:sz w:val="28"/>
          <w:szCs w:val="28"/>
        </w:rPr>
        <w:t>:</w:t>
      </w:r>
    </w:p>
    <w:p w:rsidR="009C67BA" w:rsidRPr="00B46358" w:rsidRDefault="009C67BA" w:rsidP="003211A5">
      <w:pPr>
        <w:numPr>
          <w:ilvl w:val="0"/>
          <w:numId w:val="49"/>
        </w:numPr>
        <w:rPr>
          <w:sz w:val="28"/>
          <w:szCs w:val="28"/>
        </w:rPr>
      </w:pPr>
      <w:r w:rsidRPr="00B46358">
        <w:rPr>
          <w:sz w:val="28"/>
          <w:szCs w:val="28"/>
        </w:rPr>
        <w:t xml:space="preserve">KLRCA </w:t>
      </w:r>
    </w:p>
    <w:p w:rsidR="009C67BA" w:rsidRPr="00B46358" w:rsidRDefault="009C67BA" w:rsidP="003211A5">
      <w:pPr>
        <w:numPr>
          <w:ilvl w:val="0"/>
          <w:numId w:val="49"/>
        </w:numPr>
        <w:rPr>
          <w:sz w:val="28"/>
          <w:szCs w:val="28"/>
        </w:rPr>
      </w:pPr>
      <w:r w:rsidRPr="00B46358">
        <w:rPr>
          <w:b/>
          <w:bCs/>
          <w:sz w:val="28"/>
          <w:szCs w:val="28"/>
          <w:lang w:val="en-US"/>
        </w:rPr>
        <w:t>AALCO</w:t>
      </w:r>
      <w:r w:rsidRPr="00B46358">
        <w:rPr>
          <w:sz w:val="28"/>
          <w:szCs w:val="28"/>
        </w:rPr>
        <w:t xml:space="preserve"> </w:t>
      </w:r>
    </w:p>
    <w:p w:rsidR="009C67BA" w:rsidRPr="00B46358" w:rsidRDefault="009C67BA" w:rsidP="003211A5">
      <w:pPr>
        <w:numPr>
          <w:ilvl w:val="0"/>
          <w:numId w:val="49"/>
        </w:numPr>
        <w:rPr>
          <w:sz w:val="28"/>
          <w:szCs w:val="28"/>
        </w:rPr>
      </w:pPr>
      <w:r w:rsidRPr="00B46358">
        <w:rPr>
          <w:sz w:val="28"/>
          <w:szCs w:val="28"/>
        </w:rPr>
        <w:t>AAOIFI</w:t>
      </w:r>
    </w:p>
    <w:p w:rsidR="009C67BA" w:rsidRPr="00B46358" w:rsidRDefault="009C67BA" w:rsidP="003211A5">
      <w:pPr>
        <w:numPr>
          <w:ilvl w:val="0"/>
          <w:numId w:val="7"/>
        </w:numPr>
        <w:rPr>
          <w:sz w:val="28"/>
          <w:szCs w:val="28"/>
        </w:rPr>
      </w:pPr>
      <w:r w:rsidRPr="00B46358">
        <w:rPr>
          <w:sz w:val="28"/>
          <w:szCs w:val="28"/>
        </w:rPr>
        <w:t>Расходы,   разумно   понесенные  арбитражным судом в связи с обращением к соответствующему Совету или эксперту по вопросам Шариата</w:t>
      </w:r>
    </w:p>
    <w:p w:rsidR="009C67BA" w:rsidRPr="00B46358" w:rsidRDefault="009C67BA" w:rsidP="003211A5">
      <w:pPr>
        <w:numPr>
          <w:ilvl w:val="0"/>
          <w:numId w:val="53"/>
        </w:numPr>
        <w:rPr>
          <w:sz w:val="28"/>
          <w:szCs w:val="28"/>
        </w:rPr>
      </w:pPr>
      <w:r w:rsidRPr="00B46358">
        <w:rPr>
          <w:sz w:val="28"/>
          <w:szCs w:val="28"/>
        </w:rPr>
        <w:t xml:space="preserve">Не несет арбитр  </w:t>
      </w:r>
    </w:p>
    <w:p w:rsidR="009C67BA" w:rsidRPr="00B46358" w:rsidRDefault="009C67BA" w:rsidP="003211A5">
      <w:pPr>
        <w:numPr>
          <w:ilvl w:val="0"/>
          <w:numId w:val="53"/>
        </w:numPr>
        <w:rPr>
          <w:sz w:val="28"/>
          <w:szCs w:val="28"/>
        </w:rPr>
      </w:pPr>
      <w:r w:rsidRPr="00B46358">
        <w:rPr>
          <w:sz w:val="28"/>
          <w:szCs w:val="28"/>
        </w:rPr>
        <w:t>Несет арбитр</w:t>
      </w:r>
    </w:p>
    <w:p w:rsidR="009C67BA" w:rsidRPr="00B46358" w:rsidRDefault="009C67BA" w:rsidP="003211A5">
      <w:pPr>
        <w:numPr>
          <w:ilvl w:val="0"/>
          <w:numId w:val="53"/>
        </w:numPr>
        <w:rPr>
          <w:sz w:val="28"/>
          <w:szCs w:val="28"/>
        </w:rPr>
      </w:pPr>
      <w:r w:rsidRPr="00B46358">
        <w:rPr>
          <w:sz w:val="28"/>
          <w:szCs w:val="28"/>
        </w:rPr>
        <w:t xml:space="preserve">Несет проигравшая сторона </w:t>
      </w:r>
    </w:p>
    <w:p w:rsidR="009C67BA" w:rsidRPr="00B46358" w:rsidRDefault="009C67BA" w:rsidP="003211A5">
      <w:pPr>
        <w:numPr>
          <w:ilvl w:val="0"/>
          <w:numId w:val="7"/>
        </w:numPr>
        <w:rPr>
          <w:sz w:val="28"/>
          <w:szCs w:val="28"/>
        </w:rPr>
      </w:pPr>
      <w:r w:rsidRPr="00B46358">
        <w:rPr>
          <w:sz w:val="28"/>
          <w:szCs w:val="28"/>
        </w:rPr>
        <w:t xml:space="preserve">Постановление международной академии по исламскому праву принято </w:t>
      </w:r>
      <w:proofErr w:type="gramStart"/>
      <w:r w:rsidRPr="00B46358">
        <w:rPr>
          <w:sz w:val="28"/>
          <w:szCs w:val="28"/>
        </w:rPr>
        <w:t>в</w:t>
      </w:r>
      <w:proofErr w:type="gramEnd"/>
      <w:r w:rsidRPr="00B46358">
        <w:rPr>
          <w:sz w:val="28"/>
          <w:szCs w:val="28"/>
        </w:rPr>
        <w:t>:</w:t>
      </w:r>
    </w:p>
    <w:p w:rsidR="009C67BA" w:rsidRPr="00B46358" w:rsidRDefault="009C67BA" w:rsidP="003211A5">
      <w:pPr>
        <w:numPr>
          <w:ilvl w:val="0"/>
          <w:numId w:val="50"/>
        </w:numPr>
        <w:rPr>
          <w:sz w:val="28"/>
          <w:szCs w:val="28"/>
        </w:rPr>
      </w:pPr>
      <w:r w:rsidRPr="00B46358">
        <w:rPr>
          <w:sz w:val="28"/>
          <w:szCs w:val="28"/>
        </w:rPr>
        <w:t>1995</w:t>
      </w:r>
    </w:p>
    <w:p w:rsidR="009C67BA" w:rsidRPr="00B46358" w:rsidRDefault="009C67BA" w:rsidP="003211A5">
      <w:pPr>
        <w:numPr>
          <w:ilvl w:val="0"/>
          <w:numId w:val="50"/>
        </w:numPr>
        <w:rPr>
          <w:sz w:val="28"/>
          <w:szCs w:val="28"/>
        </w:rPr>
      </w:pPr>
      <w:r w:rsidRPr="00B46358">
        <w:rPr>
          <w:sz w:val="28"/>
          <w:szCs w:val="28"/>
        </w:rPr>
        <w:t>2008</w:t>
      </w:r>
    </w:p>
    <w:p w:rsidR="009C67BA" w:rsidRPr="00B46358" w:rsidRDefault="009C67BA" w:rsidP="003211A5">
      <w:pPr>
        <w:numPr>
          <w:ilvl w:val="0"/>
          <w:numId w:val="50"/>
        </w:numPr>
        <w:rPr>
          <w:sz w:val="28"/>
          <w:szCs w:val="28"/>
        </w:rPr>
      </w:pPr>
      <w:r w:rsidRPr="00B46358">
        <w:rPr>
          <w:sz w:val="28"/>
          <w:szCs w:val="28"/>
        </w:rPr>
        <w:t>2016</w:t>
      </w:r>
    </w:p>
    <w:p w:rsidR="009C67BA" w:rsidRPr="00B46358" w:rsidRDefault="009C67BA" w:rsidP="003211A5">
      <w:pPr>
        <w:numPr>
          <w:ilvl w:val="0"/>
          <w:numId w:val="7"/>
        </w:numPr>
        <w:rPr>
          <w:sz w:val="28"/>
          <w:szCs w:val="28"/>
        </w:rPr>
      </w:pPr>
      <w:proofErr w:type="gramStart"/>
      <w:r w:rsidRPr="00B46358">
        <w:rPr>
          <w:sz w:val="28"/>
          <w:szCs w:val="28"/>
        </w:rPr>
        <w:t>Взыскании</w:t>
      </w:r>
      <w:proofErr w:type="gramEnd"/>
      <w:r w:rsidRPr="00B46358">
        <w:rPr>
          <w:sz w:val="28"/>
          <w:szCs w:val="28"/>
        </w:rPr>
        <w:t xml:space="preserve"> пени за просрочку платежа путем применения принципов возмещения фактических убытков, и штрафов за просрочку платежа:</w:t>
      </w:r>
    </w:p>
    <w:p w:rsidR="009C67BA" w:rsidRPr="00B46358" w:rsidRDefault="009C67BA" w:rsidP="003211A5">
      <w:pPr>
        <w:numPr>
          <w:ilvl w:val="0"/>
          <w:numId w:val="52"/>
        </w:numPr>
        <w:rPr>
          <w:sz w:val="28"/>
          <w:szCs w:val="28"/>
        </w:rPr>
      </w:pPr>
      <w:r w:rsidRPr="00B46358">
        <w:rPr>
          <w:sz w:val="28"/>
          <w:szCs w:val="28"/>
        </w:rPr>
        <w:t xml:space="preserve">допустимо </w:t>
      </w:r>
    </w:p>
    <w:p w:rsidR="009C67BA" w:rsidRPr="00B46358" w:rsidRDefault="009C67BA" w:rsidP="003211A5">
      <w:pPr>
        <w:numPr>
          <w:ilvl w:val="0"/>
          <w:numId w:val="52"/>
        </w:numPr>
        <w:rPr>
          <w:sz w:val="28"/>
          <w:szCs w:val="28"/>
        </w:rPr>
      </w:pPr>
      <w:r w:rsidRPr="00B46358">
        <w:rPr>
          <w:sz w:val="28"/>
          <w:szCs w:val="28"/>
        </w:rPr>
        <w:t>не допустимо</w:t>
      </w:r>
    </w:p>
    <w:p w:rsidR="009C67BA" w:rsidRPr="00B46358" w:rsidRDefault="009C67BA" w:rsidP="003211A5">
      <w:pPr>
        <w:numPr>
          <w:ilvl w:val="0"/>
          <w:numId w:val="52"/>
        </w:numPr>
        <w:rPr>
          <w:sz w:val="28"/>
          <w:szCs w:val="28"/>
        </w:rPr>
      </w:pPr>
      <w:r w:rsidRPr="00B46358">
        <w:rPr>
          <w:sz w:val="28"/>
          <w:szCs w:val="28"/>
        </w:rPr>
        <w:t xml:space="preserve">допустимо в семейных спорах </w:t>
      </w:r>
    </w:p>
    <w:p w:rsidR="009C67BA" w:rsidRPr="00B46358" w:rsidRDefault="009C67BA" w:rsidP="003211A5">
      <w:pPr>
        <w:numPr>
          <w:ilvl w:val="0"/>
          <w:numId w:val="7"/>
        </w:numPr>
        <w:rPr>
          <w:sz w:val="28"/>
          <w:szCs w:val="28"/>
        </w:rPr>
      </w:pPr>
      <w:r w:rsidRPr="00B46358">
        <w:rPr>
          <w:sz w:val="28"/>
          <w:szCs w:val="28"/>
        </w:rPr>
        <w:t>Возмещение фактических убытков и штрафы за просрочку платежа:</w:t>
      </w:r>
    </w:p>
    <w:p w:rsidR="009C67BA" w:rsidRPr="00B46358" w:rsidRDefault="009C67BA" w:rsidP="003211A5">
      <w:pPr>
        <w:numPr>
          <w:ilvl w:val="0"/>
          <w:numId w:val="51"/>
        </w:numPr>
        <w:rPr>
          <w:sz w:val="28"/>
          <w:szCs w:val="28"/>
        </w:rPr>
      </w:pPr>
      <w:proofErr w:type="gramStart"/>
      <w:r w:rsidRPr="00B46358">
        <w:rPr>
          <w:sz w:val="28"/>
          <w:szCs w:val="28"/>
        </w:rPr>
        <w:t>Выведены</w:t>
      </w:r>
      <w:proofErr w:type="gramEnd"/>
      <w:r w:rsidRPr="00B46358">
        <w:rPr>
          <w:sz w:val="28"/>
          <w:szCs w:val="28"/>
        </w:rPr>
        <w:t xml:space="preserve"> </w:t>
      </w:r>
      <w:proofErr w:type="spellStart"/>
      <w:r w:rsidRPr="00B46358">
        <w:rPr>
          <w:sz w:val="28"/>
          <w:szCs w:val="28"/>
        </w:rPr>
        <w:t>ханафитскими</w:t>
      </w:r>
      <w:proofErr w:type="spellEnd"/>
      <w:r w:rsidRPr="00B46358">
        <w:rPr>
          <w:sz w:val="28"/>
          <w:szCs w:val="28"/>
        </w:rPr>
        <w:t xml:space="preserve"> богословами</w:t>
      </w:r>
    </w:p>
    <w:p w:rsidR="009C67BA" w:rsidRPr="00B46358" w:rsidRDefault="009C67BA" w:rsidP="003211A5">
      <w:pPr>
        <w:numPr>
          <w:ilvl w:val="0"/>
          <w:numId w:val="51"/>
        </w:numPr>
        <w:rPr>
          <w:sz w:val="28"/>
          <w:szCs w:val="28"/>
        </w:rPr>
      </w:pPr>
      <w:proofErr w:type="gramStart"/>
      <w:r w:rsidRPr="00B46358">
        <w:rPr>
          <w:sz w:val="28"/>
          <w:szCs w:val="28"/>
        </w:rPr>
        <w:t>Выведены</w:t>
      </w:r>
      <w:proofErr w:type="gramEnd"/>
      <w:r w:rsidRPr="00B46358">
        <w:rPr>
          <w:sz w:val="28"/>
          <w:szCs w:val="28"/>
        </w:rPr>
        <w:t xml:space="preserve"> </w:t>
      </w:r>
      <w:proofErr w:type="spellStart"/>
      <w:r w:rsidRPr="00B46358">
        <w:rPr>
          <w:sz w:val="28"/>
          <w:szCs w:val="28"/>
        </w:rPr>
        <w:t>ханбалитскими</w:t>
      </w:r>
      <w:proofErr w:type="spellEnd"/>
      <w:r w:rsidRPr="00B46358">
        <w:rPr>
          <w:sz w:val="28"/>
          <w:szCs w:val="28"/>
        </w:rPr>
        <w:t xml:space="preserve"> богословами</w:t>
      </w:r>
    </w:p>
    <w:p w:rsidR="009C67BA" w:rsidRPr="00B46358" w:rsidRDefault="009C67BA" w:rsidP="003211A5">
      <w:pPr>
        <w:numPr>
          <w:ilvl w:val="0"/>
          <w:numId w:val="51"/>
        </w:numPr>
        <w:rPr>
          <w:sz w:val="28"/>
          <w:szCs w:val="28"/>
        </w:rPr>
      </w:pPr>
      <w:proofErr w:type="gramStart"/>
      <w:r w:rsidRPr="00B46358">
        <w:rPr>
          <w:sz w:val="28"/>
          <w:szCs w:val="28"/>
        </w:rPr>
        <w:t>Выведены</w:t>
      </w:r>
      <w:proofErr w:type="gramEnd"/>
      <w:r w:rsidRPr="00B46358">
        <w:rPr>
          <w:sz w:val="28"/>
          <w:szCs w:val="28"/>
        </w:rPr>
        <w:t xml:space="preserve"> </w:t>
      </w:r>
      <w:proofErr w:type="spellStart"/>
      <w:r w:rsidRPr="00B46358">
        <w:rPr>
          <w:sz w:val="28"/>
          <w:szCs w:val="28"/>
        </w:rPr>
        <w:t>шафиитскими</w:t>
      </w:r>
      <w:proofErr w:type="spellEnd"/>
      <w:r w:rsidRPr="00B46358">
        <w:rPr>
          <w:sz w:val="28"/>
          <w:szCs w:val="28"/>
        </w:rPr>
        <w:t xml:space="preserve"> богословами</w:t>
      </w:r>
    </w:p>
    <w:p w:rsidR="009C67BA" w:rsidRPr="00B46358" w:rsidRDefault="009C67BA" w:rsidP="003211A5">
      <w:pPr>
        <w:numPr>
          <w:ilvl w:val="0"/>
          <w:numId w:val="7"/>
        </w:numPr>
        <w:rPr>
          <w:sz w:val="28"/>
          <w:szCs w:val="28"/>
        </w:rPr>
      </w:pPr>
      <w:r w:rsidRPr="00B46358">
        <w:rPr>
          <w:sz w:val="28"/>
          <w:szCs w:val="28"/>
        </w:rPr>
        <w:t>Исламское право признает равномерного раздела имущества после развода супругов:</w:t>
      </w:r>
    </w:p>
    <w:p w:rsidR="009C67BA" w:rsidRPr="00B46358" w:rsidRDefault="009C67BA" w:rsidP="003211A5">
      <w:pPr>
        <w:numPr>
          <w:ilvl w:val="0"/>
          <w:numId w:val="65"/>
        </w:numPr>
        <w:rPr>
          <w:sz w:val="28"/>
          <w:szCs w:val="28"/>
        </w:rPr>
      </w:pPr>
      <w:r w:rsidRPr="00B46358">
        <w:rPr>
          <w:sz w:val="28"/>
          <w:szCs w:val="28"/>
        </w:rPr>
        <w:t xml:space="preserve">Правомочным </w:t>
      </w:r>
    </w:p>
    <w:p w:rsidR="009C67BA" w:rsidRPr="00B46358" w:rsidRDefault="009C67BA" w:rsidP="003211A5">
      <w:pPr>
        <w:numPr>
          <w:ilvl w:val="0"/>
          <w:numId w:val="65"/>
        </w:numPr>
        <w:rPr>
          <w:sz w:val="28"/>
          <w:szCs w:val="28"/>
        </w:rPr>
      </w:pPr>
      <w:r w:rsidRPr="00B46358">
        <w:rPr>
          <w:sz w:val="28"/>
          <w:szCs w:val="28"/>
        </w:rPr>
        <w:t xml:space="preserve">Несправедливостью </w:t>
      </w:r>
    </w:p>
    <w:p w:rsidR="009C67BA" w:rsidRPr="00B46358" w:rsidRDefault="009C67BA" w:rsidP="003211A5">
      <w:pPr>
        <w:numPr>
          <w:ilvl w:val="0"/>
          <w:numId w:val="65"/>
        </w:numPr>
        <w:rPr>
          <w:sz w:val="28"/>
          <w:szCs w:val="28"/>
        </w:rPr>
      </w:pPr>
      <w:r w:rsidRPr="00B46358">
        <w:rPr>
          <w:sz w:val="28"/>
          <w:szCs w:val="28"/>
        </w:rPr>
        <w:lastRenderedPageBreak/>
        <w:t xml:space="preserve">Современное исламское право признает </w:t>
      </w:r>
    </w:p>
    <w:p w:rsidR="009C67BA" w:rsidRPr="00B46358" w:rsidRDefault="009C67BA" w:rsidP="003211A5">
      <w:pPr>
        <w:numPr>
          <w:ilvl w:val="0"/>
          <w:numId w:val="7"/>
        </w:numPr>
        <w:rPr>
          <w:sz w:val="28"/>
          <w:szCs w:val="28"/>
        </w:rPr>
      </w:pPr>
      <w:r w:rsidRPr="00B46358">
        <w:rPr>
          <w:sz w:val="28"/>
          <w:szCs w:val="28"/>
        </w:rPr>
        <w:t>Шариатское правосудие в современном Татарстане представлено:</w:t>
      </w:r>
    </w:p>
    <w:p w:rsidR="009C67BA" w:rsidRPr="00B46358" w:rsidRDefault="009C67BA" w:rsidP="003211A5">
      <w:pPr>
        <w:numPr>
          <w:ilvl w:val="0"/>
          <w:numId w:val="66"/>
        </w:numPr>
        <w:rPr>
          <w:sz w:val="28"/>
          <w:szCs w:val="28"/>
        </w:rPr>
      </w:pPr>
      <w:r w:rsidRPr="00B46358">
        <w:rPr>
          <w:sz w:val="28"/>
          <w:szCs w:val="28"/>
        </w:rPr>
        <w:t xml:space="preserve">Имамами мечетей </w:t>
      </w:r>
    </w:p>
    <w:p w:rsidR="009C67BA" w:rsidRPr="00B46358" w:rsidRDefault="009C67BA" w:rsidP="003211A5">
      <w:pPr>
        <w:numPr>
          <w:ilvl w:val="0"/>
          <w:numId w:val="66"/>
        </w:numPr>
        <w:rPr>
          <w:sz w:val="28"/>
          <w:szCs w:val="28"/>
        </w:rPr>
      </w:pPr>
      <w:r w:rsidRPr="00B46358">
        <w:rPr>
          <w:sz w:val="28"/>
          <w:szCs w:val="28"/>
        </w:rPr>
        <w:t xml:space="preserve">Советом </w:t>
      </w:r>
      <w:proofErr w:type="spellStart"/>
      <w:r w:rsidRPr="00B46358">
        <w:rPr>
          <w:sz w:val="28"/>
          <w:szCs w:val="28"/>
        </w:rPr>
        <w:t>Улемов</w:t>
      </w:r>
      <w:proofErr w:type="spellEnd"/>
      <w:r w:rsidRPr="00B46358">
        <w:rPr>
          <w:sz w:val="28"/>
          <w:szCs w:val="28"/>
        </w:rPr>
        <w:t xml:space="preserve"> ДУМ РТ</w:t>
      </w:r>
    </w:p>
    <w:p w:rsidR="009C67BA" w:rsidRPr="009C67BA" w:rsidRDefault="009C67BA" w:rsidP="003211A5">
      <w:pPr>
        <w:numPr>
          <w:ilvl w:val="0"/>
          <w:numId w:val="66"/>
        </w:numPr>
        <w:rPr>
          <w:sz w:val="28"/>
          <w:szCs w:val="28"/>
        </w:rPr>
      </w:pPr>
      <w:proofErr w:type="spellStart"/>
      <w:r w:rsidRPr="009C67BA">
        <w:rPr>
          <w:sz w:val="28"/>
          <w:szCs w:val="28"/>
        </w:rPr>
        <w:t>Казыятом</w:t>
      </w:r>
      <w:proofErr w:type="spellEnd"/>
      <w:r w:rsidRPr="009C67BA">
        <w:rPr>
          <w:sz w:val="28"/>
          <w:szCs w:val="28"/>
        </w:rPr>
        <w:t xml:space="preserve"> Д</w:t>
      </w:r>
      <w:bookmarkStart w:id="0" w:name="_GoBack"/>
      <w:bookmarkEnd w:id="0"/>
      <w:r w:rsidRPr="009C67BA">
        <w:rPr>
          <w:sz w:val="28"/>
          <w:szCs w:val="28"/>
        </w:rPr>
        <w:t>УМ РТ</w:t>
      </w:r>
    </w:p>
    <w:p w:rsidR="009C67BA" w:rsidRPr="009C67BA" w:rsidRDefault="009C67BA" w:rsidP="003211A5">
      <w:pPr>
        <w:numPr>
          <w:ilvl w:val="0"/>
          <w:numId w:val="7"/>
        </w:numPr>
        <w:rPr>
          <w:sz w:val="28"/>
          <w:szCs w:val="28"/>
        </w:rPr>
      </w:pPr>
      <w:r w:rsidRPr="009C67BA">
        <w:rPr>
          <w:sz w:val="28"/>
          <w:szCs w:val="28"/>
        </w:rPr>
        <w:t>Совместим ли шариат с современным российским правом:</w:t>
      </w:r>
    </w:p>
    <w:p w:rsidR="009C67BA" w:rsidRPr="009C67BA" w:rsidRDefault="009C67BA" w:rsidP="003211A5">
      <w:pPr>
        <w:numPr>
          <w:ilvl w:val="0"/>
          <w:numId w:val="58"/>
        </w:numPr>
        <w:rPr>
          <w:sz w:val="28"/>
          <w:szCs w:val="28"/>
        </w:rPr>
      </w:pPr>
      <w:r w:rsidRPr="009C67BA">
        <w:rPr>
          <w:sz w:val="28"/>
          <w:szCs w:val="28"/>
        </w:rPr>
        <w:t>Совместим в большей мере</w:t>
      </w:r>
    </w:p>
    <w:p w:rsidR="009C67BA" w:rsidRPr="009C67BA" w:rsidRDefault="009C67BA" w:rsidP="003211A5">
      <w:pPr>
        <w:numPr>
          <w:ilvl w:val="0"/>
          <w:numId w:val="58"/>
        </w:numPr>
        <w:rPr>
          <w:sz w:val="28"/>
          <w:szCs w:val="28"/>
        </w:rPr>
      </w:pPr>
      <w:r w:rsidRPr="009C67BA">
        <w:rPr>
          <w:sz w:val="28"/>
          <w:szCs w:val="28"/>
        </w:rPr>
        <w:t>Совместим в меньшей мере</w:t>
      </w:r>
    </w:p>
    <w:p w:rsidR="00BF5AF6" w:rsidRPr="009C67BA" w:rsidRDefault="009C67BA" w:rsidP="003211A5">
      <w:pPr>
        <w:pStyle w:val="ae"/>
        <w:numPr>
          <w:ilvl w:val="0"/>
          <w:numId w:val="58"/>
        </w:numPr>
        <w:spacing w:line="23" w:lineRule="atLeast"/>
        <w:jc w:val="both"/>
        <w:rPr>
          <w:sz w:val="28"/>
          <w:szCs w:val="28"/>
        </w:rPr>
      </w:pPr>
      <w:r w:rsidRPr="009C67BA">
        <w:rPr>
          <w:sz w:val="28"/>
          <w:szCs w:val="28"/>
        </w:rPr>
        <w:t>Не совместим</w:t>
      </w:r>
    </w:p>
    <w:p w:rsidR="00104C5A" w:rsidRPr="009C67BA" w:rsidRDefault="00293EA2" w:rsidP="00D3351A">
      <w:pPr>
        <w:spacing w:line="23" w:lineRule="atLeast"/>
        <w:ind w:left="-426" w:firstLine="426"/>
        <w:jc w:val="both"/>
        <w:rPr>
          <w:b/>
          <w:bCs/>
          <w:sz w:val="28"/>
          <w:szCs w:val="28"/>
        </w:rPr>
      </w:pPr>
      <w:r w:rsidRPr="009C67BA">
        <w:rPr>
          <w:b/>
          <w:bCs/>
          <w:sz w:val="28"/>
          <w:szCs w:val="28"/>
        </w:rPr>
        <w:t xml:space="preserve">5.2. Примерные </w:t>
      </w:r>
      <w:r w:rsidR="00B94998" w:rsidRPr="009C67BA">
        <w:rPr>
          <w:b/>
          <w:bCs/>
          <w:sz w:val="28"/>
          <w:szCs w:val="28"/>
        </w:rPr>
        <w:t>термины и тексты для перевода:</w:t>
      </w:r>
    </w:p>
    <w:p w:rsidR="009C67BA" w:rsidRPr="009C67BA" w:rsidRDefault="009C67BA" w:rsidP="009C67BA">
      <w:pPr>
        <w:pStyle w:val="a6"/>
        <w:bidi/>
        <w:spacing w:after="0" w:line="360" w:lineRule="auto"/>
        <w:rPr>
          <w:rFonts w:hint="cs"/>
          <w:bCs/>
          <w:sz w:val="28"/>
          <w:szCs w:val="28"/>
          <w:rtl/>
        </w:rPr>
      </w:pPr>
      <w:r w:rsidRPr="009C67BA">
        <w:rPr>
          <w:rFonts w:hint="cs"/>
          <w:bCs/>
          <w:sz w:val="28"/>
          <w:szCs w:val="28"/>
          <w:rtl/>
        </w:rPr>
        <w:t>الحجر</w:t>
      </w:r>
      <w:r w:rsidRPr="009C67BA">
        <w:rPr>
          <w:bCs/>
          <w:sz w:val="28"/>
          <w:szCs w:val="28"/>
        </w:rPr>
        <w:t xml:space="preserve"> \ </w:t>
      </w:r>
      <w:r w:rsidRPr="009C67BA">
        <w:rPr>
          <w:rFonts w:hint="cs"/>
          <w:bCs/>
          <w:sz w:val="28"/>
          <w:szCs w:val="28"/>
          <w:rtl/>
        </w:rPr>
        <w:t>ال</w:t>
      </w:r>
      <w:r w:rsidRPr="009C67BA">
        <w:rPr>
          <w:rFonts w:hint="cs"/>
          <w:bCs/>
          <w:sz w:val="28"/>
          <w:szCs w:val="28"/>
          <w:rtl/>
          <w:lang w:val="en-US"/>
        </w:rPr>
        <w:t>دعوة</w:t>
      </w:r>
      <w:r w:rsidRPr="009C67BA">
        <w:rPr>
          <w:bCs/>
          <w:sz w:val="28"/>
          <w:szCs w:val="28"/>
        </w:rPr>
        <w:t xml:space="preserve"> \ </w:t>
      </w:r>
      <w:r w:rsidRPr="009C67BA">
        <w:rPr>
          <w:rFonts w:hint="cs"/>
          <w:bCs/>
          <w:sz w:val="28"/>
          <w:szCs w:val="28"/>
          <w:rtl/>
        </w:rPr>
        <w:t>الحاكم</w:t>
      </w:r>
      <w:r w:rsidRPr="009C67BA">
        <w:rPr>
          <w:bCs/>
          <w:sz w:val="28"/>
          <w:szCs w:val="28"/>
        </w:rPr>
        <w:t xml:space="preserve"> \ </w:t>
      </w:r>
      <w:r w:rsidRPr="009C67BA">
        <w:rPr>
          <w:rFonts w:hint="cs"/>
          <w:bCs/>
          <w:sz w:val="28"/>
          <w:szCs w:val="28"/>
          <w:rtl/>
        </w:rPr>
        <w:t>المحكوم له</w:t>
      </w:r>
      <w:r w:rsidRPr="009C67BA">
        <w:rPr>
          <w:bCs/>
          <w:sz w:val="28"/>
          <w:szCs w:val="28"/>
        </w:rPr>
        <w:t xml:space="preserve"> \ </w:t>
      </w:r>
      <w:r w:rsidRPr="009C67BA">
        <w:rPr>
          <w:rFonts w:hint="cs"/>
          <w:bCs/>
          <w:sz w:val="28"/>
          <w:szCs w:val="28"/>
          <w:rtl/>
        </w:rPr>
        <w:t>الوكالة</w:t>
      </w:r>
      <w:r w:rsidRPr="009C67BA">
        <w:rPr>
          <w:bCs/>
          <w:sz w:val="28"/>
          <w:szCs w:val="28"/>
        </w:rPr>
        <w:t xml:space="preserve"> \ </w:t>
      </w:r>
      <w:r w:rsidRPr="009C67BA">
        <w:rPr>
          <w:rFonts w:hint="cs"/>
          <w:bCs/>
          <w:sz w:val="28"/>
          <w:szCs w:val="28"/>
          <w:rtl/>
        </w:rPr>
        <w:t>الكفالة</w:t>
      </w:r>
      <w:r w:rsidRPr="009C67BA">
        <w:rPr>
          <w:bCs/>
          <w:sz w:val="28"/>
          <w:szCs w:val="28"/>
        </w:rPr>
        <w:t xml:space="preserve"> \ </w:t>
      </w:r>
      <w:r w:rsidRPr="009C67BA">
        <w:rPr>
          <w:rFonts w:hint="cs"/>
          <w:bCs/>
          <w:sz w:val="28"/>
          <w:szCs w:val="28"/>
          <w:rtl/>
        </w:rPr>
        <w:t>الاقرار</w:t>
      </w:r>
      <w:r w:rsidRPr="009C67BA">
        <w:rPr>
          <w:bCs/>
          <w:sz w:val="28"/>
          <w:szCs w:val="28"/>
        </w:rPr>
        <w:t xml:space="preserve"> \ </w:t>
      </w:r>
      <w:r w:rsidRPr="009C67BA">
        <w:rPr>
          <w:rFonts w:hint="cs"/>
          <w:bCs/>
          <w:sz w:val="28"/>
          <w:szCs w:val="28"/>
          <w:rtl/>
        </w:rPr>
        <w:t>الحجة</w:t>
      </w:r>
    </w:p>
    <w:p w:rsidR="00BF5AF6" w:rsidRDefault="00293EA2" w:rsidP="00D3351A">
      <w:pPr>
        <w:spacing w:line="23" w:lineRule="atLeast"/>
        <w:ind w:left="-426" w:firstLine="426"/>
        <w:jc w:val="both"/>
        <w:rPr>
          <w:b/>
          <w:sz w:val="28"/>
          <w:szCs w:val="28"/>
        </w:rPr>
      </w:pPr>
      <w:r w:rsidRPr="009C67BA">
        <w:rPr>
          <w:b/>
          <w:sz w:val="28"/>
          <w:szCs w:val="28"/>
        </w:rPr>
        <w:t xml:space="preserve">5.3. </w:t>
      </w:r>
      <w:r w:rsidR="00BF5AF6" w:rsidRPr="009C67BA">
        <w:rPr>
          <w:b/>
          <w:sz w:val="28"/>
          <w:szCs w:val="28"/>
        </w:rPr>
        <w:t xml:space="preserve">Примерные вопросы </w:t>
      </w:r>
      <w:r w:rsidRPr="009C67BA">
        <w:rPr>
          <w:b/>
          <w:sz w:val="28"/>
          <w:szCs w:val="28"/>
        </w:rPr>
        <w:t>к зачету</w:t>
      </w:r>
      <w:r w:rsidR="00BF5AF6" w:rsidRPr="009C67BA">
        <w:rPr>
          <w:b/>
          <w:sz w:val="28"/>
          <w:szCs w:val="28"/>
        </w:rPr>
        <w:t>:</w:t>
      </w:r>
    </w:p>
    <w:p w:rsidR="00686567" w:rsidRPr="00686567" w:rsidRDefault="00686567" w:rsidP="003211A5">
      <w:pPr>
        <w:pStyle w:val="ae"/>
        <w:numPr>
          <w:ilvl w:val="0"/>
          <w:numId w:val="69"/>
        </w:numPr>
        <w:jc w:val="both"/>
        <w:rPr>
          <w:sz w:val="28"/>
          <w:szCs w:val="28"/>
        </w:rPr>
      </w:pPr>
      <w:r w:rsidRPr="00686567">
        <w:rPr>
          <w:sz w:val="28"/>
          <w:szCs w:val="28"/>
        </w:rPr>
        <w:t>Основы медиации</w:t>
      </w:r>
    </w:p>
    <w:p w:rsidR="00686567" w:rsidRPr="00686567" w:rsidRDefault="00686567" w:rsidP="003211A5">
      <w:pPr>
        <w:pStyle w:val="ae"/>
        <w:numPr>
          <w:ilvl w:val="0"/>
          <w:numId w:val="69"/>
        </w:numPr>
        <w:jc w:val="both"/>
        <w:rPr>
          <w:sz w:val="28"/>
          <w:szCs w:val="28"/>
        </w:rPr>
      </w:pPr>
      <w:r w:rsidRPr="00686567">
        <w:rPr>
          <w:sz w:val="28"/>
          <w:szCs w:val="28"/>
        </w:rPr>
        <w:t xml:space="preserve">Основы </w:t>
      </w:r>
      <w:proofErr w:type="spellStart"/>
      <w:r w:rsidRPr="00686567">
        <w:rPr>
          <w:sz w:val="28"/>
          <w:szCs w:val="28"/>
        </w:rPr>
        <w:t>конфликтологии</w:t>
      </w:r>
      <w:proofErr w:type="spellEnd"/>
    </w:p>
    <w:p w:rsidR="00686567" w:rsidRPr="00686567" w:rsidRDefault="00686567" w:rsidP="003211A5">
      <w:pPr>
        <w:pStyle w:val="ae"/>
        <w:numPr>
          <w:ilvl w:val="0"/>
          <w:numId w:val="69"/>
        </w:numPr>
        <w:jc w:val="both"/>
        <w:rPr>
          <w:sz w:val="28"/>
          <w:szCs w:val="28"/>
        </w:rPr>
      </w:pPr>
      <w:r w:rsidRPr="00686567">
        <w:rPr>
          <w:sz w:val="28"/>
          <w:szCs w:val="28"/>
        </w:rPr>
        <w:t>Исламские арбитражные центры в современном мире</w:t>
      </w:r>
    </w:p>
    <w:p w:rsidR="00686567" w:rsidRPr="00686567" w:rsidRDefault="00686567" w:rsidP="003211A5">
      <w:pPr>
        <w:pStyle w:val="ae"/>
        <w:numPr>
          <w:ilvl w:val="0"/>
          <w:numId w:val="69"/>
        </w:numPr>
        <w:spacing w:line="23" w:lineRule="atLeast"/>
        <w:jc w:val="both"/>
        <w:rPr>
          <w:rFonts w:eastAsia="Calibri"/>
          <w:sz w:val="28"/>
          <w:szCs w:val="28"/>
          <w:lang w:eastAsia="en-US"/>
        </w:rPr>
      </w:pPr>
      <w:r w:rsidRPr="00686567">
        <w:rPr>
          <w:sz w:val="28"/>
          <w:szCs w:val="28"/>
        </w:rPr>
        <w:t>Правила исламского арбитража</w:t>
      </w:r>
    </w:p>
    <w:sectPr w:rsidR="00686567" w:rsidRPr="00686567" w:rsidSect="005B66D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1A5" w:rsidRDefault="003211A5" w:rsidP="007E5FE4">
      <w:r>
        <w:separator/>
      </w:r>
    </w:p>
  </w:endnote>
  <w:endnote w:type="continuationSeparator" w:id="0">
    <w:p w:rsidR="003211A5" w:rsidRDefault="003211A5" w:rsidP="007E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1A5" w:rsidRDefault="003211A5" w:rsidP="007E5FE4">
      <w:r>
        <w:separator/>
      </w:r>
    </w:p>
  </w:footnote>
  <w:footnote w:type="continuationSeparator" w:id="0">
    <w:p w:rsidR="003211A5" w:rsidRDefault="003211A5" w:rsidP="007E5FE4">
      <w:r>
        <w:continuationSeparator/>
      </w:r>
    </w:p>
  </w:footnote>
  <w:footnote w:id="1">
    <w:p w:rsidR="00B03229" w:rsidRDefault="00B03229" w:rsidP="00E96774">
      <w:pPr>
        <w:pStyle w:val="ab"/>
      </w:pPr>
      <w:r>
        <w:rPr>
          <w:rStyle w:val="ad"/>
        </w:rPr>
        <w:footnoteRef/>
      </w:r>
      <w:r>
        <w:t xml:space="preserve"> Рекомендации для преподавателей применительно </w:t>
      </w:r>
      <w:r w:rsidR="00E96774">
        <w:t xml:space="preserve">к </w:t>
      </w:r>
      <w:r>
        <w:t>данной дисциплин</w:t>
      </w:r>
      <w:r w:rsidR="00E96774">
        <w:t>е</w:t>
      </w:r>
      <w:r>
        <w:t xml:space="preserve"> могут быть дополнены образовательной организацией.</w:t>
      </w:r>
    </w:p>
  </w:footnote>
  <w:footnote w:id="2">
    <w:p w:rsidR="00580FE3" w:rsidRDefault="00580FE3" w:rsidP="00E96774">
      <w:pPr>
        <w:pStyle w:val="ab"/>
      </w:pPr>
      <w:r>
        <w:rPr>
          <w:rStyle w:val="ad"/>
        </w:rPr>
        <w:footnoteRef/>
      </w:r>
      <w:r>
        <w:t xml:space="preserve"> Методические указания студентам применительно </w:t>
      </w:r>
      <w:r w:rsidR="00E96774">
        <w:t xml:space="preserve">к </w:t>
      </w:r>
      <w:r>
        <w:t>данной дисциплин</w:t>
      </w:r>
      <w:r w:rsidR="00E96774">
        <w:t>е</w:t>
      </w:r>
      <w:r>
        <w:t xml:space="preserve"> могут быть дополнены образовательной организацией.</w:t>
      </w:r>
    </w:p>
  </w:footnote>
  <w:footnote w:id="3">
    <w:p w:rsidR="004A4394" w:rsidRPr="004A4394" w:rsidRDefault="004A4394" w:rsidP="00D81FD9">
      <w:pPr>
        <w:pStyle w:val="ab"/>
      </w:pPr>
      <w:r>
        <w:rPr>
          <w:rStyle w:val="ad"/>
        </w:rPr>
        <w:footnoteRef/>
      </w:r>
      <w:r>
        <w:t xml:space="preserve"> </w:t>
      </w:r>
      <w:r w:rsidRPr="004A4394">
        <w:rPr>
          <w:rFonts w:eastAsia="Calibri"/>
          <w:bCs/>
          <w:lang w:eastAsia="en-US"/>
        </w:rPr>
        <w:t xml:space="preserve">Перечень основной и дополнительной литературы определяется </w:t>
      </w:r>
      <w:r w:rsidR="00D81FD9">
        <w:rPr>
          <w:rFonts w:eastAsia="Calibri"/>
          <w:bCs/>
          <w:lang w:eastAsia="en-US"/>
        </w:rPr>
        <w:t>образовательной организацией</w:t>
      </w:r>
      <w:r w:rsidRPr="004A4394">
        <w:rPr>
          <w:rFonts w:eastAsia="Calibri"/>
          <w:bCs/>
          <w:lang w:eastAsia="en-US"/>
        </w:rPr>
        <w:t>.</w:t>
      </w:r>
    </w:p>
  </w:footnote>
  <w:footnote w:id="4">
    <w:p w:rsidR="004A4394" w:rsidRPr="004A4394" w:rsidRDefault="004A4394" w:rsidP="00D81FD9">
      <w:pPr>
        <w:pStyle w:val="ab"/>
      </w:pPr>
      <w:r w:rsidRPr="004A4394">
        <w:rPr>
          <w:rStyle w:val="ad"/>
        </w:rPr>
        <w:footnoteRef/>
      </w:r>
      <w:r w:rsidRPr="004A4394">
        <w:t xml:space="preserve"> </w:t>
      </w:r>
      <w:r w:rsidRPr="004A4394">
        <w:rPr>
          <w:rFonts w:eastAsia="Calibri"/>
          <w:bCs/>
          <w:lang w:eastAsia="en-US"/>
        </w:rPr>
        <w:t xml:space="preserve">Перечень основной и дополнительной литературы определяется </w:t>
      </w:r>
      <w:r w:rsidR="00D81FD9">
        <w:rPr>
          <w:rFonts w:eastAsia="Calibri"/>
          <w:bCs/>
          <w:lang w:eastAsia="en-US"/>
        </w:rPr>
        <w:t>образовательной организацией</w:t>
      </w:r>
      <w:r w:rsidRPr="004A4394">
        <w:rPr>
          <w:rFonts w:eastAsia="Calibri"/>
          <w:bCs/>
          <w:lang w:eastAsia="en-US"/>
        </w:rPr>
        <w:t>.</w:t>
      </w:r>
    </w:p>
  </w:footnote>
  <w:footnote w:id="5">
    <w:p w:rsidR="004A4394" w:rsidRPr="004A4394" w:rsidRDefault="004A4394" w:rsidP="004A4394">
      <w:pPr>
        <w:pStyle w:val="ab"/>
      </w:pPr>
      <w:r w:rsidRPr="004A4394">
        <w:rPr>
          <w:rStyle w:val="ad"/>
        </w:rPr>
        <w:footnoteRef/>
      </w:r>
      <w:r w:rsidRPr="004A4394">
        <w:t xml:space="preserve"> Указывается в зависимости от возможностей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86CCF"/>
    <w:multiLevelType w:val="hybridMultilevel"/>
    <w:tmpl w:val="FC32CB2A"/>
    <w:lvl w:ilvl="0" w:tplc="04190017">
      <w:start w:val="1"/>
      <w:numFmt w:val="lowerLetter"/>
      <w:lvlText w:val="%1)"/>
      <w:lvlJc w:val="left"/>
      <w:pPr>
        <w:ind w:left="1521" w:hanging="360"/>
      </w:pPr>
    </w:lvl>
    <w:lvl w:ilvl="1" w:tplc="04190019" w:tentative="1">
      <w:start w:val="1"/>
      <w:numFmt w:val="lowerLetter"/>
      <w:lvlText w:val="%2."/>
      <w:lvlJc w:val="left"/>
      <w:pPr>
        <w:ind w:left="2241" w:hanging="360"/>
      </w:pPr>
    </w:lvl>
    <w:lvl w:ilvl="2" w:tplc="0419001B" w:tentative="1">
      <w:start w:val="1"/>
      <w:numFmt w:val="lowerRoman"/>
      <w:lvlText w:val="%3."/>
      <w:lvlJc w:val="right"/>
      <w:pPr>
        <w:ind w:left="2961" w:hanging="180"/>
      </w:pPr>
    </w:lvl>
    <w:lvl w:ilvl="3" w:tplc="0419000F" w:tentative="1">
      <w:start w:val="1"/>
      <w:numFmt w:val="decimal"/>
      <w:lvlText w:val="%4."/>
      <w:lvlJc w:val="left"/>
      <w:pPr>
        <w:ind w:left="3681" w:hanging="360"/>
      </w:pPr>
    </w:lvl>
    <w:lvl w:ilvl="4" w:tplc="04190019" w:tentative="1">
      <w:start w:val="1"/>
      <w:numFmt w:val="lowerLetter"/>
      <w:lvlText w:val="%5."/>
      <w:lvlJc w:val="left"/>
      <w:pPr>
        <w:ind w:left="4401" w:hanging="360"/>
      </w:pPr>
    </w:lvl>
    <w:lvl w:ilvl="5" w:tplc="0419001B" w:tentative="1">
      <w:start w:val="1"/>
      <w:numFmt w:val="lowerRoman"/>
      <w:lvlText w:val="%6."/>
      <w:lvlJc w:val="right"/>
      <w:pPr>
        <w:ind w:left="5121" w:hanging="180"/>
      </w:pPr>
    </w:lvl>
    <w:lvl w:ilvl="6" w:tplc="0419000F" w:tentative="1">
      <w:start w:val="1"/>
      <w:numFmt w:val="decimal"/>
      <w:lvlText w:val="%7."/>
      <w:lvlJc w:val="left"/>
      <w:pPr>
        <w:ind w:left="5841" w:hanging="360"/>
      </w:pPr>
    </w:lvl>
    <w:lvl w:ilvl="7" w:tplc="04190019" w:tentative="1">
      <w:start w:val="1"/>
      <w:numFmt w:val="lowerLetter"/>
      <w:lvlText w:val="%8."/>
      <w:lvlJc w:val="left"/>
      <w:pPr>
        <w:ind w:left="6561" w:hanging="360"/>
      </w:pPr>
    </w:lvl>
    <w:lvl w:ilvl="8" w:tplc="0419001B" w:tentative="1">
      <w:start w:val="1"/>
      <w:numFmt w:val="lowerRoman"/>
      <w:lvlText w:val="%9."/>
      <w:lvlJc w:val="right"/>
      <w:pPr>
        <w:ind w:left="7281" w:hanging="180"/>
      </w:pPr>
    </w:lvl>
  </w:abstractNum>
  <w:abstractNum w:abstractNumId="1">
    <w:nsid w:val="01DE42A7"/>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
    <w:nsid w:val="0304715E"/>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
    <w:nsid w:val="033B1FBF"/>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
    <w:nsid w:val="03E50C9E"/>
    <w:multiLevelType w:val="hybridMultilevel"/>
    <w:tmpl w:val="52A8782C"/>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4B70A18"/>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6">
    <w:nsid w:val="05757872"/>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
    <w:nsid w:val="065A53A3"/>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8">
    <w:nsid w:val="06DA19E4"/>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9">
    <w:nsid w:val="08596990"/>
    <w:multiLevelType w:val="hybridMultilevel"/>
    <w:tmpl w:val="2DAA5964"/>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0">
    <w:nsid w:val="0A662C6B"/>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1">
    <w:nsid w:val="0AF86E63"/>
    <w:multiLevelType w:val="hybridMultilevel"/>
    <w:tmpl w:val="55ECD95E"/>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2">
    <w:nsid w:val="0E492CCE"/>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3">
    <w:nsid w:val="0F5A2691"/>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4">
    <w:nsid w:val="10AE0CD0"/>
    <w:multiLevelType w:val="hybridMultilevel"/>
    <w:tmpl w:val="52A8782C"/>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5">
    <w:nsid w:val="11646624"/>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6">
    <w:nsid w:val="17287F7D"/>
    <w:multiLevelType w:val="hybridMultilevel"/>
    <w:tmpl w:val="6F3A70D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86D3B9D"/>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19F32D73"/>
    <w:multiLevelType w:val="hybridMultilevel"/>
    <w:tmpl w:val="BCC0BC92"/>
    <w:lvl w:ilvl="0" w:tplc="04190017">
      <w:start w:val="1"/>
      <w:numFmt w:val="lowerLetter"/>
      <w:lvlText w:val="%1)"/>
      <w:lvlJc w:val="left"/>
      <w:pPr>
        <w:ind w:left="2844" w:hanging="360"/>
      </w:p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20">
    <w:nsid w:val="1BE01765"/>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1">
    <w:nsid w:val="1D1B5C2D"/>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2">
    <w:nsid w:val="1FEF41D5"/>
    <w:multiLevelType w:val="hybridMultilevel"/>
    <w:tmpl w:val="8618CE24"/>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202D1BAA"/>
    <w:multiLevelType w:val="hybridMultilevel"/>
    <w:tmpl w:val="F16EB176"/>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4">
    <w:nsid w:val="23110918"/>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5">
    <w:nsid w:val="23291742"/>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6">
    <w:nsid w:val="2744258D"/>
    <w:multiLevelType w:val="hybridMultilevel"/>
    <w:tmpl w:val="92C2B64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9F8527E"/>
    <w:multiLevelType w:val="hybridMultilevel"/>
    <w:tmpl w:val="EF52A80A"/>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CAD31E3"/>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9">
    <w:nsid w:val="2F5B77FC"/>
    <w:multiLevelType w:val="hybridMultilevel"/>
    <w:tmpl w:val="513A925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30014E75"/>
    <w:multiLevelType w:val="hybridMultilevel"/>
    <w:tmpl w:val="681A49A4"/>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1">
    <w:nsid w:val="312B7E1B"/>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2">
    <w:nsid w:val="339C2A37"/>
    <w:multiLevelType w:val="hybridMultilevel"/>
    <w:tmpl w:val="7854B5E4"/>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3">
    <w:nsid w:val="33CC57C4"/>
    <w:multiLevelType w:val="hybridMultilevel"/>
    <w:tmpl w:val="840C453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4">
    <w:nsid w:val="3ABB4862"/>
    <w:multiLevelType w:val="hybridMultilevel"/>
    <w:tmpl w:val="4218DDC6"/>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3DA355F1"/>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6">
    <w:nsid w:val="3E0F1168"/>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7">
    <w:nsid w:val="3EFB75E9"/>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8">
    <w:nsid w:val="4071009F"/>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9">
    <w:nsid w:val="41187DC8"/>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0">
    <w:nsid w:val="41594395"/>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1">
    <w:nsid w:val="41785BAA"/>
    <w:multiLevelType w:val="hybridMultilevel"/>
    <w:tmpl w:val="52A8782C"/>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2">
    <w:nsid w:val="41F354FC"/>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3">
    <w:nsid w:val="421D0FA9"/>
    <w:multiLevelType w:val="hybridMultilevel"/>
    <w:tmpl w:val="DA8007B8"/>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4">
    <w:nsid w:val="42515A2A"/>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5">
    <w:nsid w:val="43030B66"/>
    <w:multiLevelType w:val="hybridMultilevel"/>
    <w:tmpl w:val="8D52023C"/>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6">
    <w:nsid w:val="465E48F1"/>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7">
    <w:nsid w:val="47931F06"/>
    <w:multiLevelType w:val="hybridMultilevel"/>
    <w:tmpl w:val="C8087E7E"/>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8">
    <w:nsid w:val="49352E4A"/>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9">
    <w:nsid w:val="4A014F5D"/>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0">
    <w:nsid w:val="4B5A0CBC"/>
    <w:multiLevelType w:val="hybridMultilevel"/>
    <w:tmpl w:val="336E499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1">
    <w:nsid w:val="4BB76547"/>
    <w:multiLevelType w:val="hybridMultilevel"/>
    <w:tmpl w:val="4800A786"/>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2">
    <w:nsid w:val="4D54588B"/>
    <w:multiLevelType w:val="hybridMultilevel"/>
    <w:tmpl w:val="D0CCD6C0"/>
    <w:lvl w:ilvl="0" w:tplc="04190017">
      <w:start w:val="1"/>
      <w:numFmt w:val="lowerLetter"/>
      <w:lvlText w:val="%1)"/>
      <w:lvlJc w:val="left"/>
      <w:pPr>
        <w:ind w:left="2136" w:hanging="360"/>
      </w:pPr>
    </w:lvl>
    <w:lvl w:ilvl="1" w:tplc="04190019">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3">
    <w:nsid w:val="4D7C43D3"/>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4">
    <w:nsid w:val="4F967E7E"/>
    <w:multiLevelType w:val="hybridMultilevel"/>
    <w:tmpl w:val="168652F2"/>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5">
    <w:nsid w:val="579F4766"/>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6">
    <w:nsid w:val="58255372"/>
    <w:multiLevelType w:val="hybridMultilevel"/>
    <w:tmpl w:val="1D4AEC0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58381674"/>
    <w:multiLevelType w:val="hybridMultilevel"/>
    <w:tmpl w:val="208A9962"/>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8">
    <w:nsid w:val="615B3706"/>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9">
    <w:nsid w:val="6175153F"/>
    <w:multiLevelType w:val="hybridMultilevel"/>
    <w:tmpl w:val="CBB212B6"/>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43A46BC"/>
    <w:multiLevelType w:val="hybridMultilevel"/>
    <w:tmpl w:val="D3620328"/>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4AB4C64"/>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62">
    <w:nsid w:val="66D07FC5"/>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63">
    <w:nsid w:val="6A6278E7"/>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64">
    <w:nsid w:val="6EFE68D4"/>
    <w:multiLevelType w:val="hybridMultilevel"/>
    <w:tmpl w:val="960A8F8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65">
    <w:nsid w:val="7AF152A7"/>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66">
    <w:nsid w:val="7BB22E36"/>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67">
    <w:nsid w:val="7C866B42"/>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68">
    <w:nsid w:val="7EE31C2B"/>
    <w:multiLevelType w:val="hybridMultilevel"/>
    <w:tmpl w:val="D0CCD6C0"/>
    <w:lvl w:ilvl="0" w:tplc="04190017">
      <w:start w:val="1"/>
      <w:numFmt w:val="lowerLetter"/>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num w:numId="1">
    <w:abstractNumId w:val="60"/>
  </w:num>
  <w:num w:numId="2">
    <w:abstractNumId w:val="16"/>
  </w:num>
  <w:num w:numId="3">
    <w:abstractNumId w:val="17"/>
  </w:num>
  <w:num w:numId="4">
    <w:abstractNumId w:val="26"/>
  </w:num>
  <w:num w:numId="5">
    <w:abstractNumId w:val="27"/>
  </w:num>
  <w:num w:numId="6">
    <w:abstractNumId w:val="23"/>
  </w:num>
  <w:num w:numId="7">
    <w:abstractNumId w:val="50"/>
  </w:num>
  <w:num w:numId="8">
    <w:abstractNumId w:val="29"/>
  </w:num>
  <w:num w:numId="9">
    <w:abstractNumId w:val="14"/>
  </w:num>
  <w:num w:numId="10">
    <w:abstractNumId w:val="32"/>
  </w:num>
  <w:num w:numId="11">
    <w:abstractNumId w:val="30"/>
  </w:num>
  <w:num w:numId="12">
    <w:abstractNumId w:val="22"/>
  </w:num>
  <w:num w:numId="13">
    <w:abstractNumId w:val="0"/>
  </w:num>
  <w:num w:numId="14">
    <w:abstractNumId w:val="64"/>
  </w:num>
  <w:num w:numId="15">
    <w:abstractNumId w:val="51"/>
  </w:num>
  <w:num w:numId="16">
    <w:abstractNumId w:val="54"/>
  </w:num>
  <w:num w:numId="17">
    <w:abstractNumId w:val="9"/>
  </w:num>
  <w:num w:numId="18">
    <w:abstractNumId w:val="11"/>
  </w:num>
  <w:num w:numId="19">
    <w:abstractNumId w:val="19"/>
  </w:num>
  <w:num w:numId="20">
    <w:abstractNumId w:val="34"/>
  </w:num>
  <w:num w:numId="21">
    <w:abstractNumId w:val="33"/>
  </w:num>
  <w:num w:numId="22">
    <w:abstractNumId w:val="43"/>
  </w:num>
  <w:num w:numId="23">
    <w:abstractNumId w:val="57"/>
  </w:num>
  <w:num w:numId="24">
    <w:abstractNumId w:val="47"/>
  </w:num>
  <w:num w:numId="25">
    <w:abstractNumId w:val="49"/>
  </w:num>
  <w:num w:numId="26">
    <w:abstractNumId w:val="59"/>
  </w:num>
  <w:num w:numId="27">
    <w:abstractNumId w:val="42"/>
  </w:num>
  <w:num w:numId="28">
    <w:abstractNumId w:val="67"/>
  </w:num>
  <w:num w:numId="29">
    <w:abstractNumId w:val="53"/>
  </w:num>
  <w:num w:numId="30">
    <w:abstractNumId w:val="35"/>
  </w:num>
  <w:num w:numId="31">
    <w:abstractNumId w:val="55"/>
  </w:num>
  <w:num w:numId="32">
    <w:abstractNumId w:val="63"/>
  </w:num>
  <w:num w:numId="33">
    <w:abstractNumId w:val="48"/>
  </w:num>
  <w:num w:numId="34">
    <w:abstractNumId w:val="10"/>
  </w:num>
  <w:num w:numId="35">
    <w:abstractNumId w:val="44"/>
  </w:num>
  <w:num w:numId="36">
    <w:abstractNumId w:val="3"/>
  </w:num>
  <w:num w:numId="37">
    <w:abstractNumId w:val="37"/>
  </w:num>
  <w:num w:numId="38">
    <w:abstractNumId w:val="52"/>
  </w:num>
  <w:num w:numId="39">
    <w:abstractNumId w:val="6"/>
  </w:num>
  <w:num w:numId="40">
    <w:abstractNumId w:val="7"/>
  </w:num>
  <w:num w:numId="41">
    <w:abstractNumId w:val="20"/>
  </w:num>
  <w:num w:numId="42">
    <w:abstractNumId w:val="31"/>
  </w:num>
  <w:num w:numId="43">
    <w:abstractNumId w:val="36"/>
  </w:num>
  <w:num w:numId="44">
    <w:abstractNumId w:val="1"/>
  </w:num>
  <w:num w:numId="45">
    <w:abstractNumId w:val="28"/>
  </w:num>
  <w:num w:numId="46">
    <w:abstractNumId w:val="18"/>
  </w:num>
  <w:num w:numId="47">
    <w:abstractNumId w:val="25"/>
  </w:num>
  <w:num w:numId="48">
    <w:abstractNumId w:val="15"/>
  </w:num>
  <w:num w:numId="49">
    <w:abstractNumId w:val="61"/>
  </w:num>
  <w:num w:numId="50">
    <w:abstractNumId w:val="62"/>
  </w:num>
  <w:num w:numId="51">
    <w:abstractNumId w:val="46"/>
  </w:num>
  <w:num w:numId="52">
    <w:abstractNumId w:val="13"/>
  </w:num>
  <w:num w:numId="53">
    <w:abstractNumId w:val="40"/>
  </w:num>
  <w:num w:numId="54">
    <w:abstractNumId w:val="39"/>
  </w:num>
  <w:num w:numId="55">
    <w:abstractNumId w:val="38"/>
  </w:num>
  <w:num w:numId="56">
    <w:abstractNumId w:val="2"/>
  </w:num>
  <w:num w:numId="57">
    <w:abstractNumId w:val="68"/>
  </w:num>
  <w:num w:numId="58">
    <w:abstractNumId w:val="45"/>
  </w:num>
  <w:num w:numId="59">
    <w:abstractNumId w:val="8"/>
  </w:num>
  <w:num w:numId="60">
    <w:abstractNumId w:val="65"/>
  </w:num>
  <w:num w:numId="61">
    <w:abstractNumId w:val="5"/>
  </w:num>
  <w:num w:numId="62">
    <w:abstractNumId w:val="12"/>
  </w:num>
  <w:num w:numId="63">
    <w:abstractNumId w:val="24"/>
  </w:num>
  <w:num w:numId="64">
    <w:abstractNumId w:val="21"/>
  </w:num>
  <w:num w:numId="65">
    <w:abstractNumId w:val="66"/>
  </w:num>
  <w:num w:numId="66">
    <w:abstractNumId w:val="58"/>
  </w:num>
  <w:num w:numId="67">
    <w:abstractNumId w:val="4"/>
  </w:num>
  <w:num w:numId="68">
    <w:abstractNumId w:val="41"/>
  </w:num>
  <w:num w:numId="69">
    <w:abstractNumId w:val="5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4D9"/>
    <w:rsid w:val="00004765"/>
    <w:rsid w:val="000303B4"/>
    <w:rsid w:val="00032535"/>
    <w:rsid w:val="0003682C"/>
    <w:rsid w:val="0004550B"/>
    <w:rsid w:val="000515E8"/>
    <w:rsid w:val="00061CB6"/>
    <w:rsid w:val="000620DF"/>
    <w:rsid w:val="00066DC8"/>
    <w:rsid w:val="000720D2"/>
    <w:rsid w:val="0008098E"/>
    <w:rsid w:val="000B627E"/>
    <w:rsid w:val="000B7CED"/>
    <w:rsid w:val="000D2F61"/>
    <w:rsid w:val="000E4D23"/>
    <w:rsid w:val="000F3F50"/>
    <w:rsid w:val="000F43A8"/>
    <w:rsid w:val="00104C5A"/>
    <w:rsid w:val="00110F62"/>
    <w:rsid w:val="00113A67"/>
    <w:rsid w:val="00120A0E"/>
    <w:rsid w:val="001268E8"/>
    <w:rsid w:val="00130C49"/>
    <w:rsid w:val="00132FF3"/>
    <w:rsid w:val="00136F00"/>
    <w:rsid w:val="0014155C"/>
    <w:rsid w:val="001673F5"/>
    <w:rsid w:val="001730E5"/>
    <w:rsid w:val="0017562E"/>
    <w:rsid w:val="00182E98"/>
    <w:rsid w:val="00184088"/>
    <w:rsid w:val="00184755"/>
    <w:rsid w:val="0018662E"/>
    <w:rsid w:val="001975F2"/>
    <w:rsid w:val="001A53B1"/>
    <w:rsid w:val="001A571A"/>
    <w:rsid w:val="001A7CEE"/>
    <w:rsid w:val="001F6F7C"/>
    <w:rsid w:val="001F7CEC"/>
    <w:rsid w:val="00221F64"/>
    <w:rsid w:val="00231862"/>
    <w:rsid w:val="00232045"/>
    <w:rsid w:val="00252C99"/>
    <w:rsid w:val="0025494A"/>
    <w:rsid w:val="00257D26"/>
    <w:rsid w:val="00260070"/>
    <w:rsid w:val="00263D0F"/>
    <w:rsid w:val="00266E92"/>
    <w:rsid w:val="0029217A"/>
    <w:rsid w:val="00293EA2"/>
    <w:rsid w:val="0029430C"/>
    <w:rsid w:val="002958C2"/>
    <w:rsid w:val="002A205B"/>
    <w:rsid w:val="002A3BB7"/>
    <w:rsid w:val="002A7E03"/>
    <w:rsid w:val="002B5F23"/>
    <w:rsid w:val="002C057A"/>
    <w:rsid w:val="002C51E7"/>
    <w:rsid w:val="002C5A76"/>
    <w:rsid w:val="002D42BC"/>
    <w:rsid w:val="0030714C"/>
    <w:rsid w:val="00315220"/>
    <w:rsid w:val="003211A5"/>
    <w:rsid w:val="0033146E"/>
    <w:rsid w:val="00332DF8"/>
    <w:rsid w:val="003547A9"/>
    <w:rsid w:val="00356EAB"/>
    <w:rsid w:val="00360274"/>
    <w:rsid w:val="0037013B"/>
    <w:rsid w:val="00372ECE"/>
    <w:rsid w:val="00375C1E"/>
    <w:rsid w:val="00396ADA"/>
    <w:rsid w:val="003A2B4A"/>
    <w:rsid w:val="003B10DA"/>
    <w:rsid w:val="003B315B"/>
    <w:rsid w:val="003C61F7"/>
    <w:rsid w:val="003D26B5"/>
    <w:rsid w:val="003D73CA"/>
    <w:rsid w:val="003F6EB8"/>
    <w:rsid w:val="00410C5A"/>
    <w:rsid w:val="00413FBE"/>
    <w:rsid w:val="004144A4"/>
    <w:rsid w:val="004257D6"/>
    <w:rsid w:val="00430062"/>
    <w:rsid w:val="0043757B"/>
    <w:rsid w:val="004451C5"/>
    <w:rsid w:val="00446B00"/>
    <w:rsid w:val="00456A54"/>
    <w:rsid w:val="00485965"/>
    <w:rsid w:val="00487E66"/>
    <w:rsid w:val="004900D7"/>
    <w:rsid w:val="00493526"/>
    <w:rsid w:val="004A4041"/>
    <w:rsid w:val="004A4394"/>
    <w:rsid w:val="004B1C17"/>
    <w:rsid w:val="004C0680"/>
    <w:rsid w:val="004D680B"/>
    <w:rsid w:val="004E2926"/>
    <w:rsid w:val="005136F4"/>
    <w:rsid w:val="00516EF0"/>
    <w:rsid w:val="00530772"/>
    <w:rsid w:val="005407DB"/>
    <w:rsid w:val="00541504"/>
    <w:rsid w:val="0054205B"/>
    <w:rsid w:val="005426E0"/>
    <w:rsid w:val="005463BC"/>
    <w:rsid w:val="0057460A"/>
    <w:rsid w:val="00576020"/>
    <w:rsid w:val="0057637B"/>
    <w:rsid w:val="00580FE3"/>
    <w:rsid w:val="00592321"/>
    <w:rsid w:val="005A1291"/>
    <w:rsid w:val="005B3A80"/>
    <w:rsid w:val="005B66D5"/>
    <w:rsid w:val="005B7F21"/>
    <w:rsid w:val="005E5E21"/>
    <w:rsid w:val="0060576C"/>
    <w:rsid w:val="006146E0"/>
    <w:rsid w:val="006174D9"/>
    <w:rsid w:val="00625B14"/>
    <w:rsid w:val="00644823"/>
    <w:rsid w:val="00664204"/>
    <w:rsid w:val="00671E4B"/>
    <w:rsid w:val="006821CE"/>
    <w:rsid w:val="00686567"/>
    <w:rsid w:val="006B72AA"/>
    <w:rsid w:val="006E44A0"/>
    <w:rsid w:val="006E6F96"/>
    <w:rsid w:val="0072177F"/>
    <w:rsid w:val="00735504"/>
    <w:rsid w:val="00735839"/>
    <w:rsid w:val="00742808"/>
    <w:rsid w:val="00742A81"/>
    <w:rsid w:val="00743BB0"/>
    <w:rsid w:val="00766748"/>
    <w:rsid w:val="00784A66"/>
    <w:rsid w:val="007869B1"/>
    <w:rsid w:val="007A5164"/>
    <w:rsid w:val="007A7B79"/>
    <w:rsid w:val="007B2FCE"/>
    <w:rsid w:val="007C0932"/>
    <w:rsid w:val="007D0181"/>
    <w:rsid w:val="007E106C"/>
    <w:rsid w:val="007E5FE4"/>
    <w:rsid w:val="007E727C"/>
    <w:rsid w:val="007F0861"/>
    <w:rsid w:val="00801385"/>
    <w:rsid w:val="0080349B"/>
    <w:rsid w:val="00834DB3"/>
    <w:rsid w:val="00843C6C"/>
    <w:rsid w:val="00850368"/>
    <w:rsid w:val="00854194"/>
    <w:rsid w:val="0086153E"/>
    <w:rsid w:val="00862381"/>
    <w:rsid w:val="00864A14"/>
    <w:rsid w:val="00867860"/>
    <w:rsid w:val="0087255C"/>
    <w:rsid w:val="008970E9"/>
    <w:rsid w:val="008B07BE"/>
    <w:rsid w:val="008C6DD4"/>
    <w:rsid w:val="008D35A3"/>
    <w:rsid w:val="008D4194"/>
    <w:rsid w:val="008D7D75"/>
    <w:rsid w:val="008E1C0A"/>
    <w:rsid w:val="008E7742"/>
    <w:rsid w:val="008F79E2"/>
    <w:rsid w:val="00901B84"/>
    <w:rsid w:val="00920EF3"/>
    <w:rsid w:val="009223AA"/>
    <w:rsid w:val="00930497"/>
    <w:rsid w:val="00941BF9"/>
    <w:rsid w:val="00952C79"/>
    <w:rsid w:val="00957922"/>
    <w:rsid w:val="00995F24"/>
    <w:rsid w:val="009B7A75"/>
    <w:rsid w:val="009C67BA"/>
    <w:rsid w:val="009D2825"/>
    <w:rsid w:val="009E3EE0"/>
    <w:rsid w:val="009E5672"/>
    <w:rsid w:val="009E5F37"/>
    <w:rsid w:val="009F2C13"/>
    <w:rsid w:val="009F4127"/>
    <w:rsid w:val="00A04F83"/>
    <w:rsid w:val="00A1443E"/>
    <w:rsid w:val="00A15570"/>
    <w:rsid w:val="00A27E08"/>
    <w:rsid w:val="00A3262D"/>
    <w:rsid w:val="00A35E2E"/>
    <w:rsid w:val="00A36752"/>
    <w:rsid w:val="00A36AFE"/>
    <w:rsid w:val="00A72649"/>
    <w:rsid w:val="00A7502D"/>
    <w:rsid w:val="00A81EA0"/>
    <w:rsid w:val="00A84B99"/>
    <w:rsid w:val="00A85032"/>
    <w:rsid w:val="00A96186"/>
    <w:rsid w:val="00A9647C"/>
    <w:rsid w:val="00AA100B"/>
    <w:rsid w:val="00AB66E5"/>
    <w:rsid w:val="00AE15DB"/>
    <w:rsid w:val="00AE1951"/>
    <w:rsid w:val="00AE7893"/>
    <w:rsid w:val="00B03229"/>
    <w:rsid w:val="00B03D5D"/>
    <w:rsid w:val="00B06D40"/>
    <w:rsid w:val="00B172D6"/>
    <w:rsid w:val="00B20E9A"/>
    <w:rsid w:val="00B23182"/>
    <w:rsid w:val="00B24343"/>
    <w:rsid w:val="00B40A91"/>
    <w:rsid w:val="00B42280"/>
    <w:rsid w:val="00B53F5E"/>
    <w:rsid w:val="00B60040"/>
    <w:rsid w:val="00B8438E"/>
    <w:rsid w:val="00B84516"/>
    <w:rsid w:val="00B94998"/>
    <w:rsid w:val="00B954E7"/>
    <w:rsid w:val="00BA4358"/>
    <w:rsid w:val="00BC1099"/>
    <w:rsid w:val="00BC50C5"/>
    <w:rsid w:val="00BC7262"/>
    <w:rsid w:val="00BE4996"/>
    <w:rsid w:val="00BF3655"/>
    <w:rsid w:val="00BF5AF6"/>
    <w:rsid w:val="00C03A0F"/>
    <w:rsid w:val="00C074E8"/>
    <w:rsid w:val="00C34E6B"/>
    <w:rsid w:val="00C351CA"/>
    <w:rsid w:val="00C44D1F"/>
    <w:rsid w:val="00C475F0"/>
    <w:rsid w:val="00C7126F"/>
    <w:rsid w:val="00C77D7A"/>
    <w:rsid w:val="00CA0134"/>
    <w:rsid w:val="00CA6AA2"/>
    <w:rsid w:val="00D1733F"/>
    <w:rsid w:val="00D2371E"/>
    <w:rsid w:val="00D2419C"/>
    <w:rsid w:val="00D31D83"/>
    <w:rsid w:val="00D31DF8"/>
    <w:rsid w:val="00D3332A"/>
    <w:rsid w:val="00D3351A"/>
    <w:rsid w:val="00D404F9"/>
    <w:rsid w:val="00D505E9"/>
    <w:rsid w:val="00D52419"/>
    <w:rsid w:val="00D5396E"/>
    <w:rsid w:val="00D578FA"/>
    <w:rsid w:val="00D601DA"/>
    <w:rsid w:val="00D64C8E"/>
    <w:rsid w:val="00D7410E"/>
    <w:rsid w:val="00D81FD9"/>
    <w:rsid w:val="00D851AD"/>
    <w:rsid w:val="00D91883"/>
    <w:rsid w:val="00D91CF4"/>
    <w:rsid w:val="00DA25F5"/>
    <w:rsid w:val="00DC1385"/>
    <w:rsid w:val="00DD64F8"/>
    <w:rsid w:val="00DD7D97"/>
    <w:rsid w:val="00E22F5A"/>
    <w:rsid w:val="00E25A71"/>
    <w:rsid w:val="00E41784"/>
    <w:rsid w:val="00E6062E"/>
    <w:rsid w:val="00E63ADD"/>
    <w:rsid w:val="00E96774"/>
    <w:rsid w:val="00EA09DC"/>
    <w:rsid w:val="00EB13FD"/>
    <w:rsid w:val="00EC557A"/>
    <w:rsid w:val="00ED2496"/>
    <w:rsid w:val="00EE4553"/>
    <w:rsid w:val="00EF4F5A"/>
    <w:rsid w:val="00F16EDF"/>
    <w:rsid w:val="00F2612C"/>
    <w:rsid w:val="00F3221C"/>
    <w:rsid w:val="00F46F05"/>
    <w:rsid w:val="00F60DFC"/>
    <w:rsid w:val="00F7309C"/>
    <w:rsid w:val="00F7797F"/>
    <w:rsid w:val="00F818F5"/>
    <w:rsid w:val="00F927B4"/>
    <w:rsid w:val="00F953B0"/>
    <w:rsid w:val="00FA0448"/>
    <w:rsid w:val="00FC596A"/>
    <w:rsid w:val="00FE04A3"/>
    <w:rsid w:val="00FF1F8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2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B9D45-0BEA-4AA5-B1DB-C388D9EE2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14</Pages>
  <Words>3068</Words>
  <Characters>17490</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Гулюса</dc:creator>
  <cp:keywords/>
  <dc:description/>
  <cp:lastModifiedBy>Гулюса</cp:lastModifiedBy>
  <cp:revision>157</cp:revision>
  <dcterms:created xsi:type="dcterms:W3CDTF">2019-06-27T08:45:00Z</dcterms:created>
  <dcterms:modified xsi:type="dcterms:W3CDTF">2020-01-20T07:51:00Z</dcterms:modified>
</cp:coreProperties>
</file>